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6D117" w14:textId="77777777" w:rsidR="004C187A" w:rsidRPr="006605FD" w:rsidRDefault="004C187A" w:rsidP="004C187A">
      <w:pPr>
        <w:shd w:val="clear" w:color="auto" w:fill="F79646"/>
        <w:suppressAutoHyphens/>
        <w:spacing w:after="0"/>
        <w:jc w:val="center"/>
        <w:rPr>
          <w:rFonts w:ascii="Book Antiqua" w:hAnsi="Book Antiqua"/>
          <w:b/>
          <w:caps/>
          <w:sz w:val="24"/>
          <w:szCs w:val="24"/>
          <w:lang w:eastAsia="zh-CN"/>
        </w:rPr>
      </w:pPr>
    </w:p>
    <w:p w14:paraId="6AB01D2B" w14:textId="77777777" w:rsidR="004C187A" w:rsidRDefault="00B257D0" w:rsidP="006605FD">
      <w:pPr>
        <w:shd w:val="clear" w:color="auto" w:fill="F79646"/>
        <w:suppressAutoHyphens/>
        <w:spacing w:after="0"/>
        <w:jc w:val="center"/>
        <w:rPr>
          <w:rFonts w:ascii="Book Antiqua" w:hAnsi="Book Antiqua"/>
          <w:b/>
          <w:caps/>
          <w:lang w:eastAsia="zh-CN"/>
        </w:rPr>
      </w:pPr>
      <w:r>
        <w:rPr>
          <w:rFonts w:ascii="Book Antiqua" w:hAnsi="Book Antiqua"/>
          <w:b/>
          <w:caps/>
          <w:lang w:eastAsia="zh-CN"/>
        </w:rPr>
        <w:t>Čestn</w:t>
      </w:r>
      <w:r w:rsidR="00786E03">
        <w:rPr>
          <w:rFonts w:ascii="Book Antiqua" w:hAnsi="Book Antiqua"/>
          <w:b/>
          <w:caps/>
          <w:lang w:eastAsia="zh-CN"/>
        </w:rPr>
        <w:t>á</w:t>
      </w:r>
      <w:r w:rsidR="004C187A" w:rsidRPr="00CA33FB">
        <w:rPr>
          <w:rFonts w:ascii="Book Antiqua" w:hAnsi="Book Antiqua"/>
          <w:b/>
          <w:caps/>
          <w:lang w:eastAsia="zh-CN"/>
        </w:rPr>
        <w:t xml:space="preserve"> prohlášení </w:t>
      </w:r>
      <w:r w:rsidR="00236E25">
        <w:rPr>
          <w:rFonts w:ascii="Book Antiqua" w:hAnsi="Book Antiqua"/>
          <w:b/>
          <w:caps/>
          <w:lang w:eastAsia="zh-CN"/>
        </w:rPr>
        <w:t>ÚČASTNÍKA</w:t>
      </w:r>
    </w:p>
    <w:p w14:paraId="015BF535" w14:textId="77777777" w:rsidR="006605FD" w:rsidRPr="006605FD" w:rsidRDefault="006605FD" w:rsidP="006605FD">
      <w:pPr>
        <w:shd w:val="clear" w:color="auto" w:fill="F79646"/>
        <w:suppressAutoHyphens/>
        <w:spacing w:after="0"/>
        <w:jc w:val="center"/>
        <w:rPr>
          <w:rFonts w:ascii="Book Antiqua" w:hAnsi="Book Antiqua"/>
          <w:b/>
          <w:caps/>
          <w:sz w:val="16"/>
          <w:szCs w:val="16"/>
          <w:lang w:eastAsia="zh-CN"/>
        </w:rPr>
      </w:pPr>
    </w:p>
    <w:p w14:paraId="3FDAAC06" w14:textId="77777777" w:rsidR="004C187A" w:rsidRDefault="004C187A" w:rsidP="004C187A">
      <w:pPr>
        <w:suppressAutoHyphens/>
        <w:spacing w:after="0"/>
        <w:jc w:val="center"/>
        <w:rPr>
          <w:rFonts w:ascii="Book Antiqua" w:hAnsi="Book Antiqua"/>
          <w:lang w:eastAsia="zh-CN"/>
        </w:rPr>
      </w:pPr>
      <w:r w:rsidRPr="00CA33FB">
        <w:rPr>
          <w:rFonts w:ascii="Book Antiqua" w:hAnsi="Book Antiqua"/>
          <w:lang w:eastAsia="zh-CN"/>
        </w:rPr>
        <w:tab/>
      </w:r>
      <w:r w:rsidRPr="00CA33FB">
        <w:rPr>
          <w:rFonts w:ascii="Book Antiqua" w:hAnsi="Book Antiqua"/>
          <w:lang w:eastAsia="zh-CN"/>
        </w:rPr>
        <w:tab/>
      </w:r>
    </w:p>
    <w:p w14:paraId="43063DBE" w14:textId="77777777" w:rsidR="006605FD" w:rsidRPr="00CA33FB" w:rsidRDefault="00AA709F" w:rsidP="006605FD">
      <w:pPr>
        <w:suppressAutoHyphens/>
        <w:spacing w:after="0" w:line="240" w:lineRule="auto"/>
        <w:jc w:val="center"/>
        <w:rPr>
          <w:rFonts w:ascii="Book Antiqua" w:hAnsi="Book Antiqua"/>
          <w:lang w:eastAsia="zh-CN"/>
        </w:rPr>
      </w:pPr>
      <w:r w:rsidRPr="00AA709F">
        <w:rPr>
          <w:rFonts w:ascii="Book Antiqua" w:hAnsi="Book Antiqua"/>
          <w:lang w:eastAsia="zh-CN"/>
        </w:rPr>
        <w:t>Zadávací řízení na uzavření rámcové dohody</w:t>
      </w:r>
    </w:p>
    <w:p w14:paraId="617B85FA" w14:textId="77777777" w:rsidR="006605FD" w:rsidRPr="00786E03" w:rsidRDefault="006605FD" w:rsidP="00786E03">
      <w:pPr>
        <w:suppressAutoHyphens/>
        <w:spacing w:after="0" w:line="240" w:lineRule="auto"/>
        <w:jc w:val="center"/>
        <w:rPr>
          <w:rFonts w:ascii="Book Antiqua" w:hAnsi="Book Antiqua"/>
          <w:b/>
        </w:rPr>
      </w:pPr>
      <w:r w:rsidRPr="00786E03">
        <w:rPr>
          <w:rFonts w:ascii="Book Antiqua" w:hAnsi="Book Antiqua"/>
          <w:b/>
        </w:rPr>
        <w:t>„</w:t>
      </w:r>
      <w:r w:rsidR="00786E03" w:rsidRPr="00786E03">
        <w:rPr>
          <w:rFonts w:ascii="Book Antiqua" w:hAnsi="Book Antiqua"/>
          <w:b/>
        </w:rPr>
        <w:t>Dodávka pohonných hmot – motorové nafty do nadzemních nádrží</w:t>
      </w:r>
      <w:r w:rsidRPr="00786E03">
        <w:rPr>
          <w:rFonts w:ascii="Book Antiqua" w:hAnsi="Book Antiqua"/>
          <w:b/>
        </w:rPr>
        <w:t xml:space="preserve">“ </w:t>
      </w:r>
    </w:p>
    <w:p w14:paraId="5ACFAD7F" w14:textId="77777777" w:rsidR="004C187A" w:rsidRDefault="004C187A" w:rsidP="004C187A">
      <w:pPr>
        <w:suppressAutoHyphens/>
        <w:spacing w:after="0"/>
        <w:jc w:val="center"/>
        <w:rPr>
          <w:rFonts w:ascii="Book Antiqua" w:hAnsi="Book Antiqua"/>
          <w:sz w:val="16"/>
          <w:szCs w:val="16"/>
          <w:lang w:eastAsia="zh-CN"/>
        </w:rPr>
      </w:pPr>
    </w:p>
    <w:p w14:paraId="6C3FCDA1" w14:textId="77777777" w:rsidR="00236E25" w:rsidRPr="00AE2797" w:rsidRDefault="00236E25" w:rsidP="004C187A">
      <w:pPr>
        <w:suppressAutoHyphens/>
        <w:spacing w:after="0"/>
        <w:jc w:val="center"/>
        <w:rPr>
          <w:rFonts w:ascii="Book Antiqua" w:hAnsi="Book Antiqua"/>
          <w:sz w:val="16"/>
          <w:szCs w:val="16"/>
          <w:lang w:eastAsia="zh-CN"/>
        </w:rPr>
      </w:pPr>
    </w:p>
    <w:tbl>
      <w:tblPr>
        <w:tblW w:w="14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284"/>
        <w:gridCol w:w="10631"/>
      </w:tblGrid>
      <w:tr w:rsidR="004C187A" w:rsidRPr="00346D0D" w14:paraId="46CA14D8" w14:textId="77777777" w:rsidTr="009561D9">
        <w:trPr>
          <w:trHeight w:val="445"/>
        </w:trPr>
        <w:tc>
          <w:tcPr>
            <w:tcW w:w="3279" w:type="dxa"/>
            <w:tcBorders>
              <w:top w:val="double" w:sz="4" w:space="0" w:color="auto"/>
              <w:left w:val="double" w:sz="4" w:space="0" w:color="auto"/>
              <w:bottom w:val="double" w:sz="4" w:space="0" w:color="auto"/>
              <w:right w:val="single" w:sz="4" w:space="0" w:color="auto"/>
            </w:tcBorders>
            <w:shd w:val="clear" w:color="auto" w:fill="DBDBDB" w:themeFill="accent3" w:themeFillTint="66"/>
            <w:vAlign w:val="center"/>
          </w:tcPr>
          <w:p w14:paraId="66C09A4A" w14:textId="77777777" w:rsidR="004C187A" w:rsidRPr="00346D0D" w:rsidRDefault="004C187A" w:rsidP="00C56544">
            <w:pPr>
              <w:spacing w:before="80" w:after="80"/>
              <w:rPr>
                <w:rFonts w:ascii="Book Antiqua" w:hAnsi="Book Antiqua"/>
                <w:b/>
              </w:rPr>
            </w:pPr>
            <w:r>
              <w:rPr>
                <w:rFonts w:ascii="Book Antiqua" w:hAnsi="Book Antiqua"/>
                <w:b/>
              </w:rPr>
              <w:t>DODAVATEL</w:t>
            </w:r>
            <w:r w:rsidRPr="00346D0D">
              <w:rPr>
                <w:rFonts w:ascii="Book Antiqua" w:hAnsi="Book Antiqua"/>
                <w:b/>
              </w:rPr>
              <w:t>:</w:t>
            </w:r>
          </w:p>
        </w:tc>
        <w:tc>
          <w:tcPr>
            <w:tcW w:w="10915" w:type="dxa"/>
            <w:gridSpan w:val="2"/>
            <w:tcBorders>
              <w:top w:val="double" w:sz="4" w:space="0" w:color="auto"/>
              <w:left w:val="single" w:sz="4" w:space="0" w:color="auto"/>
              <w:bottom w:val="double" w:sz="4" w:space="0" w:color="auto"/>
              <w:right w:val="double" w:sz="4" w:space="0" w:color="auto"/>
            </w:tcBorders>
            <w:shd w:val="clear" w:color="auto" w:fill="DBDBDB" w:themeFill="accent3" w:themeFillTint="66"/>
            <w:vAlign w:val="center"/>
          </w:tcPr>
          <w:p w14:paraId="05EBEC04" w14:textId="77777777" w:rsidR="004C187A" w:rsidRPr="00346D0D" w:rsidRDefault="004C187A" w:rsidP="009561D9">
            <w:pPr>
              <w:spacing w:before="80" w:after="80"/>
              <w:rPr>
                <w:rFonts w:ascii="Book Antiqua" w:hAnsi="Book Antiqua"/>
                <w:b/>
              </w:rPr>
            </w:pPr>
          </w:p>
        </w:tc>
      </w:tr>
      <w:tr w:rsidR="004C187A" w:rsidRPr="00346D0D" w14:paraId="1FA9287E" w14:textId="77777777" w:rsidTr="009561D9">
        <w:tc>
          <w:tcPr>
            <w:tcW w:w="3279" w:type="dxa"/>
            <w:tcBorders>
              <w:left w:val="double" w:sz="4" w:space="0" w:color="auto"/>
              <w:right w:val="single" w:sz="4" w:space="0" w:color="auto"/>
            </w:tcBorders>
            <w:vAlign w:val="center"/>
          </w:tcPr>
          <w:p w14:paraId="518E6F92" w14:textId="77777777" w:rsidR="004C187A" w:rsidRPr="000A7E7D" w:rsidRDefault="004C187A" w:rsidP="004C187A">
            <w:pPr>
              <w:spacing w:after="0" w:line="240" w:lineRule="auto"/>
              <w:rPr>
                <w:rFonts w:ascii="Book Antiqua" w:hAnsi="Book Antiqua"/>
              </w:rPr>
            </w:pPr>
            <w:r w:rsidRPr="000A7E7D">
              <w:rPr>
                <w:rFonts w:ascii="Book Antiqua" w:hAnsi="Book Antiqua"/>
              </w:rPr>
              <w:t>Sídlo:</w:t>
            </w:r>
          </w:p>
        </w:tc>
        <w:tc>
          <w:tcPr>
            <w:tcW w:w="10915" w:type="dxa"/>
            <w:gridSpan w:val="2"/>
            <w:tcBorders>
              <w:left w:val="single" w:sz="4" w:space="0" w:color="auto"/>
              <w:right w:val="double" w:sz="4" w:space="0" w:color="auto"/>
            </w:tcBorders>
            <w:vAlign w:val="center"/>
          </w:tcPr>
          <w:p w14:paraId="605B0A5B" w14:textId="77777777" w:rsidR="004C187A" w:rsidRPr="00346D0D" w:rsidRDefault="004C187A" w:rsidP="009561D9">
            <w:pPr>
              <w:rPr>
                <w:rFonts w:ascii="Book Antiqua" w:hAnsi="Book Antiqua"/>
              </w:rPr>
            </w:pPr>
          </w:p>
        </w:tc>
      </w:tr>
      <w:tr w:rsidR="004C187A" w:rsidRPr="00346D0D" w14:paraId="7A58A00B" w14:textId="77777777" w:rsidTr="009561D9">
        <w:tc>
          <w:tcPr>
            <w:tcW w:w="3279" w:type="dxa"/>
            <w:tcBorders>
              <w:left w:val="double" w:sz="4" w:space="0" w:color="auto"/>
              <w:right w:val="single" w:sz="4" w:space="0" w:color="auto"/>
            </w:tcBorders>
            <w:vAlign w:val="center"/>
          </w:tcPr>
          <w:p w14:paraId="37831EAC" w14:textId="77777777" w:rsidR="004C187A" w:rsidRPr="000A7E7D" w:rsidRDefault="004C187A" w:rsidP="004C187A">
            <w:pPr>
              <w:spacing w:after="0" w:line="240" w:lineRule="auto"/>
              <w:rPr>
                <w:rFonts w:ascii="Book Antiqua" w:hAnsi="Book Antiqua"/>
              </w:rPr>
            </w:pPr>
            <w:r w:rsidRPr="000A7E7D">
              <w:rPr>
                <w:rFonts w:ascii="Book Antiqua" w:hAnsi="Book Antiqua"/>
              </w:rPr>
              <w:t>IČ:</w:t>
            </w:r>
          </w:p>
        </w:tc>
        <w:tc>
          <w:tcPr>
            <w:tcW w:w="10915" w:type="dxa"/>
            <w:gridSpan w:val="2"/>
            <w:tcBorders>
              <w:left w:val="single" w:sz="4" w:space="0" w:color="auto"/>
              <w:right w:val="double" w:sz="4" w:space="0" w:color="auto"/>
            </w:tcBorders>
            <w:vAlign w:val="center"/>
          </w:tcPr>
          <w:p w14:paraId="3C3C8F77" w14:textId="77777777" w:rsidR="004C187A" w:rsidRPr="00346D0D" w:rsidRDefault="004C187A" w:rsidP="009561D9">
            <w:pPr>
              <w:rPr>
                <w:rFonts w:ascii="Book Antiqua" w:hAnsi="Book Antiqua"/>
              </w:rPr>
            </w:pPr>
          </w:p>
        </w:tc>
      </w:tr>
      <w:tr w:rsidR="004C187A" w:rsidRPr="00346D0D" w14:paraId="7913EC08" w14:textId="77777777" w:rsidTr="00282825">
        <w:tc>
          <w:tcPr>
            <w:tcW w:w="14194" w:type="dxa"/>
            <w:gridSpan w:val="3"/>
            <w:tcBorders>
              <w:left w:val="double" w:sz="4" w:space="0" w:color="auto"/>
              <w:bottom w:val="double" w:sz="4" w:space="0" w:color="auto"/>
              <w:right w:val="double" w:sz="4" w:space="0" w:color="auto"/>
            </w:tcBorders>
            <w:vAlign w:val="center"/>
          </w:tcPr>
          <w:p w14:paraId="3500C1B4" w14:textId="77777777" w:rsidR="004C187A" w:rsidRPr="00346D0D" w:rsidRDefault="004C187A" w:rsidP="00C56544">
            <w:pPr>
              <w:spacing w:before="60" w:after="60"/>
              <w:rPr>
                <w:rFonts w:ascii="Book Antiqua" w:hAnsi="Book Antiqua"/>
              </w:rPr>
            </w:pPr>
            <w:r w:rsidRPr="008F6B6C">
              <w:rPr>
                <w:rFonts w:ascii="Book Antiqua" w:hAnsi="Book Antiqua"/>
              </w:rPr>
              <w:t>(dále</w:t>
            </w:r>
            <w:r>
              <w:rPr>
                <w:rFonts w:ascii="Book Antiqua" w:hAnsi="Book Antiqua"/>
              </w:rPr>
              <w:t xml:space="preserve"> také</w:t>
            </w:r>
            <w:r w:rsidRPr="008F6B6C">
              <w:rPr>
                <w:rFonts w:ascii="Book Antiqua" w:hAnsi="Book Antiqua"/>
              </w:rPr>
              <w:t xml:space="preserve"> „</w:t>
            </w:r>
            <w:r w:rsidRPr="000A7E7D">
              <w:rPr>
                <w:rFonts w:ascii="Book Antiqua" w:hAnsi="Book Antiqua"/>
                <w:b/>
              </w:rPr>
              <w:t>účastník</w:t>
            </w:r>
            <w:r w:rsidRPr="008F6B6C">
              <w:rPr>
                <w:rFonts w:ascii="Book Antiqua" w:hAnsi="Book Antiqua"/>
              </w:rPr>
              <w:t>“)</w:t>
            </w:r>
          </w:p>
        </w:tc>
      </w:tr>
      <w:tr w:rsidR="004C187A" w:rsidRPr="000A7E7D" w14:paraId="62759078" w14:textId="77777777" w:rsidTr="00282825">
        <w:trPr>
          <w:trHeight w:val="512"/>
        </w:trPr>
        <w:tc>
          <w:tcPr>
            <w:tcW w:w="14194" w:type="dxa"/>
            <w:gridSpan w:val="3"/>
            <w:tcBorders>
              <w:top w:val="double" w:sz="4" w:space="0" w:color="auto"/>
              <w:left w:val="double" w:sz="4" w:space="0" w:color="auto"/>
              <w:bottom w:val="single" w:sz="4" w:space="0" w:color="auto"/>
              <w:right w:val="double" w:sz="4" w:space="0" w:color="auto"/>
            </w:tcBorders>
            <w:shd w:val="clear" w:color="auto" w:fill="DBDBDB" w:themeFill="accent3" w:themeFillTint="66"/>
            <w:vAlign w:val="center"/>
          </w:tcPr>
          <w:p w14:paraId="0C52E05A" w14:textId="77777777" w:rsidR="004C187A" w:rsidRPr="004C187A" w:rsidRDefault="00282825" w:rsidP="004C187A">
            <w:pPr>
              <w:widowControl w:val="0"/>
              <w:spacing w:after="0" w:line="240" w:lineRule="auto"/>
              <w:jc w:val="center"/>
              <w:rPr>
                <w:rFonts w:ascii="Book Antiqua" w:eastAsia="Courier New" w:hAnsi="Book Antiqua"/>
                <w:b/>
                <w:bCs/>
                <w:lang w:eastAsia="cs-CZ" w:bidi="cs-CZ"/>
              </w:rPr>
            </w:pPr>
            <w:r>
              <w:rPr>
                <w:rFonts w:ascii="Book Antiqua" w:eastAsia="Courier New" w:hAnsi="Book Antiqua"/>
                <w:b/>
                <w:bCs/>
                <w:lang w:eastAsia="cs-CZ" w:bidi="cs-CZ"/>
              </w:rPr>
              <w:t>ZÁKLADNÍ ZPŮSOBILOST</w:t>
            </w:r>
          </w:p>
        </w:tc>
      </w:tr>
      <w:tr w:rsidR="00670584" w:rsidRPr="000A7E7D" w14:paraId="25541419" w14:textId="77777777" w:rsidTr="00AE2797">
        <w:trPr>
          <w:trHeight w:val="1122"/>
        </w:trPr>
        <w:tc>
          <w:tcPr>
            <w:tcW w:w="14194" w:type="dxa"/>
            <w:gridSpan w:val="3"/>
            <w:tcBorders>
              <w:top w:val="single" w:sz="4" w:space="0" w:color="auto"/>
              <w:left w:val="double" w:sz="4" w:space="0" w:color="auto"/>
              <w:bottom w:val="double" w:sz="4" w:space="0" w:color="auto"/>
              <w:right w:val="double" w:sz="4" w:space="0" w:color="auto"/>
            </w:tcBorders>
            <w:vAlign w:val="center"/>
          </w:tcPr>
          <w:p w14:paraId="53343923" w14:textId="77777777" w:rsidR="005621DD" w:rsidRPr="00CA33FB" w:rsidRDefault="005621DD" w:rsidP="00282825">
            <w:pPr>
              <w:tabs>
                <w:tab w:val="num" w:pos="774"/>
              </w:tabs>
              <w:autoSpaceDE w:val="0"/>
              <w:autoSpaceDN w:val="0"/>
              <w:adjustRightInd w:val="0"/>
              <w:spacing w:after="0"/>
              <w:rPr>
                <w:rFonts w:ascii="Book Antiqua" w:hAnsi="Book Antiqua"/>
              </w:rPr>
            </w:pPr>
            <w:r w:rsidRPr="00CA33FB">
              <w:rPr>
                <w:rFonts w:ascii="Book Antiqua" w:hAnsi="Book Antiqua"/>
              </w:rPr>
              <w:t>Já, níže podepsaný, jako statutární zástupce účastníka, tímto čestně prohlašuji, že účastník</w:t>
            </w:r>
          </w:p>
          <w:p w14:paraId="1580E2FC" w14:textId="77777777" w:rsidR="005621DD" w:rsidRDefault="005621DD" w:rsidP="00282825">
            <w:pPr>
              <w:widowControl w:val="0"/>
              <w:numPr>
                <w:ilvl w:val="0"/>
                <w:numId w:val="2"/>
              </w:numPr>
              <w:autoSpaceDE w:val="0"/>
              <w:autoSpaceDN w:val="0"/>
              <w:adjustRightInd w:val="0"/>
              <w:spacing w:after="0"/>
              <w:jc w:val="both"/>
              <w:rPr>
                <w:rFonts w:ascii="Book Antiqua" w:hAnsi="Book Antiqua"/>
              </w:rPr>
            </w:pPr>
            <w:r w:rsidRPr="00CA33FB">
              <w:rPr>
                <w:rFonts w:ascii="Book Antiqua" w:hAnsi="Book Antiqua"/>
              </w:rPr>
              <w:t>nemá v České republice nebo v zemi svého sídla v evidenci daní zachycen splatný daňový nedoplatek ve vztahu ke spotřební dani a</w:t>
            </w:r>
          </w:p>
          <w:p w14:paraId="0C90AD46" w14:textId="77777777" w:rsidR="00670584" w:rsidRPr="005621DD" w:rsidRDefault="005621DD" w:rsidP="00282825">
            <w:pPr>
              <w:widowControl w:val="0"/>
              <w:numPr>
                <w:ilvl w:val="0"/>
                <w:numId w:val="2"/>
              </w:numPr>
              <w:autoSpaceDE w:val="0"/>
              <w:autoSpaceDN w:val="0"/>
              <w:adjustRightInd w:val="0"/>
              <w:spacing w:after="0"/>
              <w:jc w:val="both"/>
              <w:rPr>
                <w:rFonts w:ascii="Book Antiqua" w:hAnsi="Book Antiqua"/>
              </w:rPr>
            </w:pPr>
            <w:r w:rsidRPr="00CA33FB">
              <w:rPr>
                <w:rFonts w:ascii="Book Antiqua" w:hAnsi="Book Antiqua"/>
              </w:rPr>
              <w:t>nemá v České republice nebo v zemi svého sídla splatný nedoplatek na pojistném nebo na penále na veřejné zdravotní pojištění</w:t>
            </w:r>
            <w:r>
              <w:rPr>
                <w:rFonts w:ascii="Book Antiqua" w:hAnsi="Book Antiqua"/>
              </w:rPr>
              <w:t>.</w:t>
            </w:r>
            <w:r w:rsidRPr="00CA33FB">
              <w:rPr>
                <w:rFonts w:ascii="Book Antiqua" w:hAnsi="Book Antiqua"/>
              </w:rPr>
              <w:t xml:space="preserve">  </w:t>
            </w:r>
          </w:p>
        </w:tc>
      </w:tr>
      <w:tr w:rsidR="00670584" w:rsidRPr="000A7E7D" w14:paraId="31A0DD29" w14:textId="77777777" w:rsidTr="005621DD">
        <w:trPr>
          <w:trHeight w:val="512"/>
        </w:trPr>
        <w:tc>
          <w:tcPr>
            <w:tcW w:w="14194" w:type="dxa"/>
            <w:gridSpan w:val="3"/>
            <w:tcBorders>
              <w:top w:val="double" w:sz="4" w:space="0" w:color="auto"/>
              <w:left w:val="double" w:sz="4" w:space="0" w:color="auto"/>
              <w:bottom w:val="single" w:sz="4" w:space="0" w:color="auto"/>
              <w:right w:val="double" w:sz="4" w:space="0" w:color="auto"/>
            </w:tcBorders>
            <w:shd w:val="clear" w:color="auto" w:fill="DBDBDB" w:themeFill="accent3" w:themeFillTint="66"/>
            <w:vAlign w:val="center"/>
          </w:tcPr>
          <w:p w14:paraId="2593C95E" w14:textId="77777777" w:rsidR="00670584" w:rsidRPr="004C187A" w:rsidRDefault="00282825" w:rsidP="004C187A">
            <w:pPr>
              <w:widowControl w:val="0"/>
              <w:spacing w:after="0" w:line="240" w:lineRule="auto"/>
              <w:jc w:val="center"/>
              <w:rPr>
                <w:rFonts w:ascii="Book Antiqua" w:eastAsia="Courier New" w:hAnsi="Book Antiqua"/>
                <w:b/>
                <w:bCs/>
                <w:lang w:eastAsia="cs-CZ" w:bidi="cs-CZ"/>
              </w:rPr>
            </w:pPr>
            <w:r>
              <w:rPr>
                <w:rFonts w:ascii="Book Antiqua" w:eastAsia="Courier New" w:hAnsi="Book Antiqua"/>
                <w:b/>
                <w:bCs/>
                <w:lang w:eastAsia="cs-CZ" w:bidi="cs-CZ"/>
              </w:rPr>
              <w:t>TECHNICKÁ KVALIFIKACE</w:t>
            </w:r>
          </w:p>
        </w:tc>
      </w:tr>
      <w:tr w:rsidR="00670584" w:rsidRPr="000A7E7D" w14:paraId="39C6EA9A" w14:textId="77777777" w:rsidTr="005E4854">
        <w:trPr>
          <w:trHeight w:val="127"/>
        </w:trPr>
        <w:tc>
          <w:tcPr>
            <w:tcW w:w="14194" w:type="dxa"/>
            <w:gridSpan w:val="3"/>
            <w:tcBorders>
              <w:top w:val="single" w:sz="4" w:space="0" w:color="auto"/>
              <w:left w:val="double" w:sz="4" w:space="0" w:color="auto"/>
              <w:bottom w:val="single" w:sz="4" w:space="0" w:color="auto"/>
              <w:right w:val="double" w:sz="4" w:space="0" w:color="auto"/>
            </w:tcBorders>
            <w:vAlign w:val="center"/>
          </w:tcPr>
          <w:p w14:paraId="035148B6" w14:textId="77777777" w:rsidR="00AE2797" w:rsidRDefault="00282825" w:rsidP="00AE2797">
            <w:pPr>
              <w:widowControl w:val="0"/>
              <w:tabs>
                <w:tab w:val="num" w:pos="774"/>
              </w:tabs>
              <w:autoSpaceDE w:val="0"/>
              <w:autoSpaceDN w:val="0"/>
              <w:adjustRightInd w:val="0"/>
              <w:spacing w:before="60" w:after="60" w:line="240" w:lineRule="auto"/>
              <w:jc w:val="both"/>
              <w:rPr>
                <w:rFonts w:ascii="Book Antiqua" w:eastAsia="SimSun" w:hAnsi="Book Antiqua"/>
              </w:rPr>
            </w:pPr>
            <w:r w:rsidRPr="003F16E8">
              <w:rPr>
                <w:rFonts w:ascii="Book Antiqua" w:hAnsi="Book Antiqua"/>
              </w:rPr>
              <w:t xml:space="preserve">Já, níže podepsaný, jako statutární zástupce účastníka, tímto čestně prohlašuji, že </w:t>
            </w:r>
            <w:r w:rsidR="00AE2797">
              <w:rPr>
                <w:rFonts w:ascii="Book Antiqua" w:eastAsia="SimSun" w:hAnsi="Book Antiqua"/>
              </w:rPr>
              <w:t>účastník splňuje</w:t>
            </w:r>
            <w:r w:rsidR="00AE2797" w:rsidRPr="003F16E8">
              <w:rPr>
                <w:rFonts w:ascii="Book Antiqua" w:eastAsia="SimSun" w:hAnsi="Book Antiqua"/>
              </w:rPr>
              <w:t xml:space="preserve"> kritéria technické kvalifikace stanovené v zadávacích podmínkách k výše uvedené</w:t>
            </w:r>
            <w:r w:rsidR="00AE2797">
              <w:rPr>
                <w:rFonts w:ascii="Book Antiqua" w:eastAsia="SimSun" w:hAnsi="Book Antiqua"/>
              </w:rPr>
              <w:t>mu zadávacímu řízení</w:t>
            </w:r>
            <w:r w:rsidR="00AE2797" w:rsidRPr="003F16E8">
              <w:rPr>
                <w:rFonts w:ascii="Book Antiqua" w:eastAsia="SimSun" w:hAnsi="Book Antiqua"/>
              </w:rPr>
              <w:t xml:space="preserve"> a</w:t>
            </w:r>
            <w:r w:rsidR="00AE2797">
              <w:rPr>
                <w:rFonts w:ascii="Book Antiqua" w:eastAsia="SimSun" w:hAnsi="Book Antiqua"/>
              </w:rPr>
              <w:t> </w:t>
            </w:r>
            <w:r w:rsidR="00AE2797" w:rsidRPr="003F16E8">
              <w:rPr>
                <w:rFonts w:ascii="Book Antiqua" w:eastAsia="SimSun" w:hAnsi="Book Antiqua"/>
              </w:rPr>
              <w:t>rovněž, že</w:t>
            </w:r>
            <w:r w:rsidR="00AE2797">
              <w:rPr>
                <w:rFonts w:ascii="Book Antiqua" w:eastAsia="SimSun" w:hAnsi="Book Antiqua"/>
              </w:rPr>
              <w:t> </w:t>
            </w:r>
            <w:r w:rsidR="00AE2797" w:rsidRPr="003F16E8">
              <w:rPr>
                <w:rFonts w:ascii="Book Antiqua" w:eastAsia="SimSun" w:hAnsi="Book Antiqua"/>
              </w:rPr>
              <w:t>jsem realizoval níže uvedené zakázky:</w:t>
            </w:r>
          </w:p>
          <w:tbl>
            <w:tblPr>
              <w:tblW w:w="13891"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976"/>
              <w:gridCol w:w="1560"/>
              <w:gridCol w:w="2409"/>
              <w:gridCol w:w="1985"/>
              <w:gridCol w:w="2551"/>
            </w:tblGrid>
            <w:tr w:rsidR="00AE2797" w:rsidRPr="009A6390" w14:paraId="447AB294" w14:textId="77777777" w:rsidTr="00956FA2">
              <w:tc>
                <w:tcPr>
                  <w:tcW w:w="2410" w:type="dxa"/>
                  <w:shd w:val="clear" w:color="auto" w:fill="BFBFBF" w:themeFill="background1" w:themeFillShade="BF"/>
                  <w:vAlign w:val="center"/>
                </w:tcPr>
                <w:p w14:paraId="605F2749" w14:textId="77777777" w:rsidR="00AE2797" w:rsidRPr="008963C8" w:rsidRDefault="00AE2797" w:rsidP="00AE2797">
                  <w:pPr>
                    <w:suppressAutoHyphens/>
                    <w:spacing w:before="20" w:after="20" w:line="240" w:lineRule="auto"/>
                    <w:jc w:val="center"/>
                    <w:rPr>
                      <w:rFonts w:ascii="Book Antiqua" w:eastAsia="Times New Roman" w:hAnsi="Book Antiqua" w:cs="Times New Roman"/>
                      <w:b/>
                      <w:sz w:val="24"/>
                      <w:szCs w:val="24"/>
                      <w:lang w:eastAsia="zh-CN"/>
                    </w:rPr>
                  </w:pPr>
                  <w:r w:rsidRPr="008963C8">
                    <w:rPr>
                      <w:rFonts w:ascii="Book Antiqua" w:eastAsia="Times New Roman" w:hAnsi="Book Antiqua" w:cs="Times New Roman"/>
                      <w:b/>
                      <w:lang w:eastAsia="zh-CN"/>
                    </w:rPr>
                    <w:t xml:space="preserve">Název </w:t>
                  </w:r>
                  <w:r>
                    <w:rPr>
                      <w:rFonts w:ascii="Book Antiqua" w:eastAsia="Times New Roman" w:hAnsi="Book Antiqua" w:cs="Times New Roman"/>
                      <w:b/>
                      <w:lang w:eastAsia="zh-CN"/>
                    </w:rPr>
                    <w:t>dodávky</w:t>
                  </w:r>
                </w:p>
              </w:tc>
              <w:tc>
                <w:tcPr>
                  <w:tcW w:w="2976" w:type="dxa"/>
                  <w:shd w:val="clear" w:color="auto" w:fill="BFBFBF" w:themeFill="background1" w:themeFillShade="BF"/>
                  <w:vAlign w:val="center"/>
                </w:tcPr>
                <w:p w14:paraId="3D730C11" w14:textId="77777777" w:rsidR="00AE2797" w:rsidRPr="008963C8" w:rsidRDefault="00AE2797" w:rsidP="00AE32D4">
                  <w:pPr>
                    <w:suppressAutoHyphens/>
                    <w:spacing w:after="0" w:line="240" w:lineRule="auto"/>
                    <w:jc w:val="center"/>
                    <w:rPr>
                      <w:rFonts w:ascii="Book Antiqua" w:eastAsia="Times New Roman" w:hAnsi="Book Antiqua" w:cs="Times New Roman"/>
                      <w:b/>
                      <w:sz w:val="24"/>
                      <w:szCs w:val="24"/>
                      <w:lang w:eastAsia="zh-CN"/>
                    </w:rPr>
                  </w:pPr>
                  <w:r w:rsidRPr="008963C8">
                    <w:rPr>
                      <w:rFonts w:ascii="Book Antiqua" w:eastAsia="Times New Roman" w:hAnsi="Book Antiqua" w:cs="Times New Roman"/>
                      <w:b/>
                      <w:lang w:eastAsia="zh-CN"/>
                    </w:rPr>
                    <w:t>Identifikace objednatele</w:t>
                  </w:r>
                </w:p>
                <w:p w14:paraId="01A2ABEA" w14:textId="77777777" w:rsidR="00AE2797" w:rsidRPr="008963C8" w:rsidRDefault="00AE2797" w:rsidP="00AE32D4">
                  <w:pPr>
                    <w:suppressAutoHyphens/>
                    <w:spacing w:after="0" w:line="240" w:lineRule="auto"/>
                    <w:jc w:val="center"/>
                    <w:rPr>
                      <w:rFonts w:ascii="Book Antiqua" w:eastAsia="Times New Roman" w:hAnsi="Book Antiqua" w:cs="Times New Roman"/>
                      <w:b/>
                      <w:sz w:val="24"/>
                      <w:szCs w:val="24"/>
                      <w:lang w:eastAsia="zh-CN"/>
                    </w:rPr>
                  </w:pPr>
                  <w:r>
                    <w:rPr>
                      <w:rFonts w:ascii="Book Antiqua" w:eastAsia="Times New Roman" w:hAnsi="Book Antiqua" w:cs="Times New Roman"/>
                      <w:b/>
                      <w:lang w:eastAsia="zh-CN"/>
                    </w:rPr>
                    <w:t>(název, sídlo, IČO</w:t>
                  </w:r>
                  <w:r w:rsidRPr="008963C8">
                    <w:rPr>
                      <w:rFonts w:ascii="Book Antiqua" w:eastAsia="Times New Roman" w:hAnsi="Book Antiqua" w:cs="Times New Roman"/>
                      <w:b/>
                      <w:lang w:eastAsia="zh-CN"/>
                    </w:rPr>
                    <w:t>)</w:t>
                  </w:r>
                </w:p>
              </w:tc>
              <w:tc>
                <w:tcPr>
                  <w:tcW w:w="1560" w:type="dxa"/>
                  <w:shd w:val="clear" w:color="auto" w:fill="BFBFBF" w:themeFill="background1" w:themeFillShade="BF"/>
                  <w:vAlign w:val="center"/>
                </w:tcPr>
                <w:p w14:paraId="58A9EB46" w14:textId="77777777" w:rsidR="00AE2797" w:rsidRPr="008963C8" w:rsidRDefault="00AE2797" w:rsidP="00956FA2">
                  <w:pPr>
                    <w:suppressAutoHyphens/>
                    <w:spacing w:before="20" w:after="20" w:line="240" w:lineRule="auto"/>
                    <w:jc w:val="center"/>
                    <w:rPr>
                      <w:rFonts w:ascii="Book Antiqua" w:eastAsia="Times New Roman" w:hAnsi="Book Antiqua" w:cs="Times New Roman"/>
                      <w:b/>
                      <w:sz w:val="24"/>
                      <w:szCs w:val="24"/>
                      <w:lang w:eastAsia="zh-CN"/>
                    </w:rPr>
                  </w:pPr>
                  <w:r>
                    <w:rPr>
                      <w:rFonts w:ascii="Book Antiqua" w:eastAsia="Times New Roman" w:hAnsi="Book Antiqua" w:cs="Times New Roman"/>
                      <w:b/>
                      <w:bCs/>
                      <w:lang w:eastAsia="zh-CN"/>
                    </w:rPr>
                    <w:t>Hodnota dodávky v</w:t>
                  </w:r>
                  <w:r w:rsidR="00956FA2">
                    <w:rPr>
                      <w:rFonts w:ascii="Book Antiqua" w:eastAsia="Times New Roman" w:hAnsi="Book Antiqua" w:cs="Times New Roman"/>
                      <w:b/>
                      <w:bCs/>
                      <w:lang w:eastAsia="zh-CN"/>
                    </w:rPr>
                    <w:t> </w:t>
                  </w:r>
                  <w:r>
                    <w:rPr>
                      <w:rFonts w:ascii="Book Antiqua" w:eastAsia="Times New Roman" w:hAnsi="Book Antiqua" w:cs="Times New Roman"/>
                      <w:b/>
                      <w:bCs/>
                      <w:lang w:eastAsia="zh-CN"/>
                    </w:rPr>
                    <w:t>litrech</w:t>
                  </w:r>
                </w:p>
              </w:tc>
              <w:tc>
                <w:tcPr>
                  <w:tcW w:w="2409" w:type="dxa"/>
                  <w:shd w:val="clear" w:color="auto" w:fill="BFBFBF" w:themeFill="background1" w:themeFillShade="BF"/>
                  <w:vAlign w:val="center"/>
                </w:tcPr>
                <w:p w14:paraId="09B3D046" w14:textId="77777777" w:rsidR="00AE2797" w:rsidRPr="008963C8" w:rsidRDefault="005E4854" w:rsidP="00AE2797">
                  <w:pPr>
                    <w:suppressAutoHyphens/>
                    <w:spacing w:before="20" w:after="20" w:line="240" w:lineRule="auto"/>
                    <w:jc w:val="center"/>
                    <w:rPr>
                      <w:rFonts w:ascii="Book Antiqua" w:eastAsia="Times New Roman" w:hAnsi="Book Antiqua" w:cs="Times New Roman"/>
                      <w:b/>
                      <w:sz w:val="24"/>
                      <w:szCs w:val="24"/>
                      <w:lang w:eastAsia="zh-CN"/>
                    </w:rPr>
                  </w:pPr>
                  <w:r>
                    <w:rPr>
                      <w:rFonts w:ascii="Book Antiqua" w:eastAsia="Times New Roman" w:hAnsi="Book Antiqua" w:cs="Times New Roman"/>
                      <w:b/>
                      <w:bCs/>
                      <w:lang w:eastAsia="zh-CN"/>
                    </w:rPr>
                    <w:t>P</w:t>
                  </w:r>
                  <w:r w:rsidRPr="005E4854">
                    <w:rPr>
                      <w:rFonts w:ascii="Book Antiqua" w:eastAsia="Times New Roman" w:hAnsi="Book Antiqua" w:cs="Times New Roman"/>
                      <w:b/>
                      <w:bCs/>
                      <w:lang w:eastAsia="zh-CN"/>
                    </w:rPr>
                    <w:t>opis poskytovaných dodávek</w:t>
                  </w:r>
                </w:p>
              </w:tc>
              <w:tc>
                <w:tcPr>
                  <w:tcW w:w="1985" w:type="dxa"/>
                  <w:shd w:val="clear" w:color="auto" w:fill="BFBFBF" w:themeFill="background1" w:themeFillShade="BF"/>
                  <w:vAlign w:val="center"/>
                </w:tcPr>
                <w:p w14:paraId="5249C553" w14:textId="77777777" w:rsidR="00AE2797" w:rsidRPr="008963C8" w:rsidRDefault="00AE2797" w:rsidP="00AE32D4">
                  <w:pPr>
                    <w:suppressAutoHyphens/>
                    <w:spacing w:after="0" w:line="240" w:lineRule="auto"/>
                    <w:jc w:val="center"/>
                    <w:rPr>
                      <w:rFonts w:ascii="Book Antiqua" w:eastAsia="Times New Roman" w:hAnsi="Book Antiqua" w:cs="Times New Roman"/>
                      <w:b/>
                      <w:sz w:val="24"/>
                      <w:szCs w:val="24"/>
                      <w:lang w:eastAsia="zh-CN"/>
                    </w:rPr>
                  </w:pPr>
                  <w:r w:rsidRPr="008963C8">
                    <w:rPr>
                      <w:rFonts w:ascii="Book Antiqua" w:eastAsia="Times New Roman" w:hAnsi="Book Antiqua" w:cs="Times New Roman"/>
                      <w:b/>
                      <w:lang w:eastAsia="zh-CN"/>
                    </w:rPr>
                    <w:t>Termín a místo realizace (měsíc/rok)</w:t>
                  </w:r>
                </w:p>
              </w:tc>
              <w:tc>
                <w:tcPr>
                  <w:tcW w:w="2551" w:type="dxa"/>
                  <w:shd w:val="clear" w:color="auto" w:fill="BFBFBF" w:themeFill="background1" w:themeFillShade="BF"/>
                  <w:vAlign w:val="center"/>
                </w:tcPr>
                <w:p w14:paraId="7323EE52" w14:textId="77777777" w:rsidR="00AE2797" w:rsidRPr="008963C8" w:rsidRDefault="00AE2797" w:rsidP="00AE32D4">
                  <w:pPr>
                    <w:suppressAutoHyphens/>
                    <w:spacing w:after="0" w:line="240" w:lineRule="auto"/>
                    <w:jc w:val="center"/>
                    <w:rPr>
                      <w:rFonts w:ascii="Book Antiqua" w:eastAsia="Times New Roman" w:hAnsi="Book Antiqua" w:cs="Times New Roman"/>
                      <w:b/>
                      <w:lang w:eastAsia="zh-CN"/>
                    </w:rPr>
                  </w:pPr>
                  <w:r w:rsidRPr="008963C8">
                    <w:rPr>
                      <w:rFonts w:ascii="Book Antiqua" w:eastAsia="Times New Roman" w:hAnsi="Book Antiqua" w:cs="Times New Roman"/>
                      <w:b/>
                      <w:lang w:eastAsia="zh-CN"/>
                    </w:rPr>
                    <w:t>Kontaktní osoba objednatele (jméno, email, telefon)</w:t>
                  </w:r>
                </w:p>
              </w:tc>
            </w:tr>
            <w:tr w:rsidR="00AE2797" w:rsidRPr="00AD71FF" w14:paraId="0A4B6603" w14:textId="77777777" w:rsidTr="00236E25">
              <w:trPr>
                <w:trHeight w:val="1183"/>
              </w:trPr>
              <w:tc>
                <w:tcPr>
                  <w:tcW w:w="2410" w:type="dxa"/>
                  <w:shd w:val="clear" w:color="auto" w:fill="FFFFFF" w:themeFill="background1"/>
                  <w:vAlign w:val="center"/>
                </w:tcPr>
                <w:p w14:paraId="3221BC19" w14:textId="77777777" w:rsidR="00AE2797" w:rsidRPr="006F2D60" w:rsidRDefault="00AE2797" w:rsidP="005E4854">
                  <w:pPr>
                    <w:suppressAutoHyphens/>
                    <w:spacing w:before="20" w:after="20" w:line="240" w:lineRule="auto"/>
                    <w:jc w:val="center"/>
                    <w:rPr>
                      <w:rFonts w:ascii="Book Antiqua" w:eastAsia="Times New Roman" w:hAnsi="Book Antiqua" w:cs="Times New Roman"/>
                      <w:color w:val="000000" w:themeColor="text1"/>
                      <w:lang w:eastAsia="zh-CN"/>
                    </w:rPr>
                  </w:pPr>
                </w:p>
              </w:tc>
              <w:tc>
                <w:tcPr>
                  <w:tcW w:w="2976" w:type="dxa"/>
                  <w:shd w:val="clear" w:color="auto" w:fill="FFFFFF" w:themeFill="background1"/>
                  <w:vAlign w:val="center"/>
                </w:tcPr>
                <w:p w14:paraId="5339C6E0" w14:textId="77777777" w:rsidR="00AE2797" w:rsidRPr="006F2D60" w:rsidRDefault="00AE2797" w:rsidP="005E4854">
                  <w:pPr>
                    <w:suppressAutoHyphens/>
                    <w:spacing w:before="20" w:after="20" w:line="240" w:lineRule="auto"/>
                    <w:jc w:val="center"/>
                    <w:rPr>
                      <w:rFonts w:ascii="Book Antiqua" w:eastAsia="Times New Roman" w:hAnsi="Book Antiqua" w:cs="Times New Roman"/>
                      <w:color w:val="000000" w:themeColor="text1"/>
                      <w:lang w:eastAsia="zh-CN"/>
                    </w:rPr>
                  </w:pPr>
                </w:p>
              </w:tc>
              <w:tc>
                <w:tcPr>
                  <w:tcW w:w="1560" w:type="dxa"/>
                  <w:shd w:val="clear" w:color="auto" w:fill="FFFFFF" w:themeFill="background1"/>
                  <w:vAlign w:val="center"/>
                </w:tcPr>
                <w:p w14:paraId="6A8F5743" w14:textId="77777777" w:rsidR="00AE2797" w:rsidRPr="006F2D60" w:rsidRDefault="00AE2797" w:rsidP="005E4854">
                  <w:pPr>
                    <w:suppressAutoHyphens/>
                    <w:spacing w:before="20" w:after="20" w:line="240" w:lineRule="auto"/>
                    <w:jc w:val="center"/>
                    <w:rPr>
                      <w:rFonts w:ascii="Book Antiqua" w:eastAsia="Times New Roman" w:hAnsi="Book Antiqua" w:cs="Times New Roman"/>
                      <w:bCs/>
                      <w:color w:val="000000" w:themeColor="text1"/>
                      <w:lang w:eastAsia="zh-CN"/>
                    </w:rPr>
                  </w:pPr>
                </w:p>
              </w:tc>
              <w:tc>
                <w:tcPr>
                  <w:tcW w:w="2409" w:type="dxa"/>
                  <w:shd w:val="clear" w:color="auto" w:fill="FFFFFF" w:themeFill="background1"/>
                  <w:vAlign w:val="center"/>
                </w:tcPr>
                <w:p w14:paraId="1813A804" w14:textId="77777777" w:rsidR="00AE2797" w:rsidRPr="006F2D60" w:rsidRDefault="00AE2797" w:rsidP="005E4854">
                  <w:pPr>
                    <w:suppressAutoHyphens/>
                    <w:spacing w:before="20" w:after="20" w:line="240" w:lineRule="auto"/>
                    <w:jc w:val="center"/>
                    <w:rPr>
                      <w:rFonts w:ascii="Book Antiqua" w:eastAsia="Times New Roman" w:hAnsi="Book Antiqua" w:cs="Times New Roman"/>
                      <w:color w:val="000000" w:themeColor="text1"/>
                      <w:lang w:eastAsia="zh-CN"/>
                    </w:rPr>
                  </w:pPr>
                </w:p>
              </w:tc>
              <w:tc>
                <w:tcPr>
                  <w:tcW w:w="1985" w:type="dxa"/>
                  <w:shd w:val="clear" w:color="auto" w:fill="FFFFFF" w:themeFill="background1"/>
                  <w:vAlign w:val="center"/>
                </w:tcPr>
                <w:p w14:paraId="452172E6" w14:textId="77777777" w:rsidR="00AE2797" w:rsidRPr="006F2D60" w:rsidRDefault="00AE2797" w:rsidP="005E4854">
                  <w:pPr>
                    <w:suppressAutoHyphens/>
                    <w:spacing w:before="20" w:after="20" w:line="240" w:lineRule="auto"/>
                    <w:jc w:val="center"/>
                    <w:rPr>
                      <w:rFonts w:ascii="Book Antiqua" w:eastAsia="Times New Roman" w:hAnsi="Book Antiqua" w:cs="Times New Roman"/>
                      <w:color w:val="000000" w:themeColor="text1"/>
                      <w:lang w:eastAsia="zh-CN"/>
                    </w:rPr>
                  </w:pPr>
                </w:p>
              </w:tc>
              <w:tc>
                <w:tcPr>
                  <w:tcW w:w="2551" w:type="dxa"/>
                  <w:shd w:val="clear" w:color="auto" w:fill="FFFFFF" w:themeFill="background1"/>
                  <w:vAlign w:val="center"/>
                </w:tcPr>
                <w:p w14:paraId="2F41CC67" w14:textId="77777777" w:rsidR="00AE2797" w:rsidRPr="006F2D60" w:rsidRDefault="00AE2797" w:rsidP="005E4854">
                  <w:pPr>
                    <w:suppressAutoHyphens/>
                    <w:spacing w:before="20" w:after="20" w:line="240" w:lineRule="auto"/>
                    <w:jc w:val="center"/>
                    <w:rPr>
                      <w:rFonts w:ascii="Book Antiqua" w:eastAsia="Times New Roman" w:hAnsi="Book Antiqua" w:cs="Times New Roman"/>
                      <w:color w:val="000000" w:themeColor="text1"/>
                      <w:lang w:eastAsia="zh-CN"/>
                    </w:rPr>
                  </w:pPr>
                </w:p>
              </w:tc>
            </w:tr>
          </w:tbl>
          <w:p w14:paraId="0995255C" w14:textId="77777777" w:rsidR="00670584" w:rsidRPr="004C187A" w:rsidRDefault="00670584" w:rsidP="004C187A">
            <w:pPr>
              <w:widowControl w:val="0"/>
              <w:spacing w:after="0" w:line="240" w:lineRule="auto"/>
              <w:jc w:val="center"/>
              <w:rPr>
                <w:rFonts w:ascii="Book Antiqua" w:eastAsia="Courier New" w:hAnsi="Book Antiqua"/>
                <w:b/>
                <w:bCs/>
                <w:lang w:eastAsia="cs-CZ" w:bidi="cs-CZ"/>
              </w:rPr>
            </w:pPr>
          </w:p>
        </w:tc>
      </w:tr>
      <w:tr w:rsidR="00670584" w:rsidRPr="000A7E7D" w14:paraId="1927F146" w14:textId="77777777" w:rsidTr="00670584">
        <w:trPr>
          <w:trHeight w:val="512"/>
        </w:trPr>
        <w:tc>
          <w:tcPr>
            <w:tcW w:w="14194" w:type="dxa"/>
            <w:gridSpan w:val="3"/>
            <w:tcBorders>
              <w:top w:val="double" w:sz="4" w:space="0" w:color="auto"/>
              <w:left w:val="double" w:sz="4" w:space="0" w:color="auto"/>
              <w:bottom w:val="single" w:sz="4" w:space="0" w:color="auto"/>
              <w:right w:val="double" w:sz="4" w:space="0" w:color="auto"/>
            </w:tcBorders>
            <w:shd w:val="clear" w:color="auto" w:fill="DBDBDB" w:themeFill="accent3" w:themeFillTint="66"/>
            <w:vAlign w:val="center"/>
          </w:tcPr>
          <w:p w14:paraId="1F22E7EB" w14:textId="77777777" w:rsidR="00670584" w:rsidRPr="004C187A" w:rsidRDefault="00670584" w:rsidP="004C187A">
            <w:pPr>
              <w:widowControl w:val="0"/>
              <w:spacing w:after="0" w:line="240" w:lineRule="auto"/>
              <w:jc w:val="center"/>
              <w:rPr>
                <w:rFonts w:ascii="Book Antiqua" w:eastAsia="Courier New" w:hAnsi="Book Antiqua"/>
                <w:b/>
                <w:bCs/>
                <w:lang w:eastAsia="cs-CZ" w:bidi="cs-CZ"/>
              </w:rPr>
            </w:pPr>
            <w:r w:rsidRPr="004C187A">
              <w:rPr>
                <w:rFonts w:ascii="Book Antiqua" w:eastAsia="Courier New" w:hAnsi="Book Antiqua"/>
                <w:b/>
                <w:bCs/>
                <w:lang w:eastAsia="cs-CZ" w:bidi="cs-CZ"/>
              </w:rPr>
              <w:lastRenderedPageBreak/>
              <w:t>ZARUKA INTEGRITY</w:t>
            </w:r>
          </w:p>
        </w:tc>
      </w:tr>
      <w:tr w:rsidR="004C187A" w:rsidRPr="000A7E7D" w14:paraId="586BC6C0" w14:textId="77777777" w:rsidTr="005E4854">
        <w:trPr>
          <w:trHeight w:val="2417"/>
        </w:trPr>
        <w:tc>
          <w:tcPr>
            <w:tcW w:w="14194" w:type="dxa"/>
            <w:gridSpan w:val="3"/>
            <w:tcBorders>
              <w:top w:val="single" w:sz="4" w:space="0" w:color="auto"/>
              <w:left w:val="double" w:sz="4" w:space="0" w:color="auto"/>
              <w:bottom w:val="double" w:sz="4" w:space="0" w:color="auto"/>
              <w:right w:val="double" w:sz="4" w:space="0" w:color="auto"/>
            </w:tcBorders>
            <w:vAlign w:val="center"/>
          </w:tcPr>
          <w:p w14:paraId="2C5FC82C" w14:textId="77777777" w:rsidR="004C187A" w:rsidRPr="003F16E8" w:rsidRDefault="004C187A" w:rsidP="003B3D02">
            <w:pPr>
              <w:widowControl w:val="0"/>
              <w:tabs>
                <w:tab w:val="num" w:pos="774"/>
              </w:tabs>
              <w:autoSpaceDE w:val="0"/>
              <w:autoSpaceDN w:val="0"/>
              <w:adjustRightInd w:val="0"/>
              <w:spacing w:before="120" w:after="120" w:line="240" w:lineRule="auto"/>
              <w:jc w:val="both"/>
              <w:rPr>
                <w:rFonts w:ascii="Book Antiqua" w:eastAsia="SimSun" w:hAnsi="Book Antiqua"/>
              </w:rPr>
            </w:pPr>
            <w:r w:rsidRPr="003F16E8">
              <w:rPr>
                <w:rFonts w:ascii="Book Antiqua" w:hAnsi="Book Antiqua"/>
              </w:rPr>
              <w:t xml:space="preserve">Já, níže podepsaný, jako statutární zástupce účastníka, tímto čestně prohlašuji, že </w:t>
            </w:r>
          </w:p>
          <w:p w14:paraId="718F0D3C" w14:textId="77777777" w:rsidR="003B3D02" w:rsidRPr="00822DFC" w:rsidRDefault="003B3D02" w:rsidP="003B3D02">
            <w:pPr>
              <w:widowControl w:val="0"/>
              <w:numPr>
                <w:ilvl w:val="0"/>
                <w:numId w:val="1"/>
              </w:numPr>
              <w:autoSpaceDE w:val="0"/>
              <w:autoSpaceDN w:val="0"/>
              <w:adjustRightInd w:val="0"/>
              <w:spacing w:before="40" w:after="0" w:line="240" w:lineRule="auto"/>
              <w:jc w:val="both"/>
              <w:rPr>
                <w:rFonts w:ascii="Book Antiqua" w:hAnsi="Book Antiqua"/>
              </w:rPr>
            </w:pPr>
            <w:r>
              <w:rPr>
                <w:rFonts w:ascii="Book Antiqua" w:hAnsi="Book Antiqua"/>
              </w:rPr>
              <w:t>ú</w:t>
            </w:r>
            <w:r w:rsidRPr="00412D9B">
              <w:rPr>
                <w:rFonts w:ascii="Book Antiqua" w:hAnsi="Book Antiqua"/>
              </w:rPr>
              <w:t xml:space="preserve">častník </w:t>
            </w:r>
            <w:r w:rsidRPr="00822DFC">
              <w:rPr>
                <w:rFonts w:ascii="Book Antiqua" w:hAnsi="Book Antiqua"/>
              </w:rPr>
              <w:t xml:space="preserve">prohlašuje, že se před uzavřením </w:t>
            </w:r>
            <w:r>
              <w:rPr>
                <w:rFonts w:ascii="Book Antiqua" w:hAnsi="Book Antiqua"/>
              </w:rPr>
              <w:t>rámcové dohody</w:t>
            </w:r>
            <w:r w:rsidRPr="00822DFC">
              <w:rPr>
                <w:rFonts w:ascii="Book Antiqua" w:hAnsi="Book Antiqua"/>
              </w:rPr>
              <w:t xml:space="preserve"> nedopustil v souvislosti se zadávacím řízením sám nebo prostřednictvím jiné osoby žádného jednání, jež by odporovalo zákonu nebo dobrým mravům anebo že by zákon obcházelo, zejména jsem nenabízel výhody osobám podílejícím se na </w:t>
            </w:r>
            <w:r>
              <w:rPr>
                <w:rFonts w:ascii="Book Antiqua" w:hAnsi="Book Antiqua"/>
              </w:rPr>
              <w:t xml:space="preserve">zadávacím řízení a na </w:t>
            </w:r>
            <w:r w:rsidRPr="00822DFC">
              <w:rPr>
                <w:rFonts w:ascii="Book Antiqua" w:hAnsi="Book Antiqua"/>
              </w:rPr>
              <w:t xml:space="preserve">zadání veřejné zakázky a ve vztahu k ostatním </w:t>
            </w:r>
            <w:r>
              <w:rPr>
                <w:rFonts w:ascii="Book Antiqua" w:hAnsi="Book Antiqua"/>
              </w:rPr>
              <w:t>dodavatelům</w:t>
            </w:r>
            <w:r w:rsidRPr="00822DFC">
              <w:rPr>
                <w:rFonts w:ascii="Book Antiqua" w:hAnsi="Book Antiqua"/>
              </w:rPr>
              <w:t xml:space="preserve"> jsem se nedopustil žádného jednání</w:t>
            </w:r>
            <w:r>
              <w:rPr>
                <w:rFonts w:ascii="Book Antiqua" w:hAnsi="Book Antiqua"/>
              </w:rPr>
              <w:t xml:space="preserve"> narušující hospodářskou soutěž;</w:t>
            </w:r>
          </w:p>
          <w:p w14:paraId="17FB9B0E" w14:textId="77777777" w:rsidR="003B3D02" w:rsidRPr="00822DFC" w:rsidRDefault="003B3D02" w:rsidP="003B3D02">
            <w:pPr>
              <w:widowControl w:val="0"/>
              <w:numPr>
                <w:ilvl w:val="0"/>
                <w:numId w:val="1"/>
              </w:numPr>
              <w:autoSpaceDE w:val="0"/>
              <w:autoSpaceDN w:val="0"/>
              <w:adjustRightInd w:val="0"/>
              <w:spacing w:before="40" w:after="0" w:line="240" w:lineRule="auto"/>
              <w:jc w:val="both"/>
              <w:rPr>
                <w:rFonts w:ascii="Book Antiqua" w:hAnsi="Book Antiqua"/>
              </w:rPr>
            </w:pPr>
            <w:r>
              <w:rPr>
                <w:rFonts w:ascii="Book Antiqua" w:hAnsi="Book Antiqua"/>
              </w:rPr>
              <w:t>s</w:t>
            </w:r>
            <w:r w:rsidRPr="00822DFC">
              <w:rPr>
                <w:rFonts w:ascii="Book Antiqua" w:hAnsi="Book Antiqua"/>
              </w:rPr>
              <w:t>oučasně</w:t>
            </w:r>
            <w:r>
              <w:rPr>
                <w:rFonts w:ascii="Book Antiqua" w:hAnsi="Book Antiqua"/>
              </w:rPr>
              <w:t xml:space="preserve"> účastník</w:t>
            </w:r>
            <w:r w:rsidRPr="00822DFC">
              <w:rPr>
                <w:rFonts w:ascii="Book Antiqua" w:hAnsi="Book Antiqua"/>
              </w:rPr>
              <w:t xml:space="preserve"> dává záruku, že se ani po uzavření </w:t>
            </w:r>
            <w:r>
              <w:rPr>
                <w:rFonts w:ascii="Book Antiqua" w:hAnsi="Book Antiqua"/>
              </w:rPr>
              <w:t>rámcové dohody</w:t>
            </w:r>
            <w:r w:rsidRPr="00822DFC">
              <w:rPr>
                <w:rFonts w:ascii="Book Antiqua" w:hAnsi="Book Antiqua"/>
              </w:rPr>
              <w:t xml:space="preserve"> se zadavatelem žádn</w:t>
            </w:r>
            <w:r>
              <w:rPr>
                <w:rFonts w:ascii="Book Antiqua" w:hAnsi="Book Antiqua"/>
              </w:rPr>
              <w:t>ého obdobného jednání nedopustí;</w:t>
            </w:r>
          </w:p>
          <w:p w14:paraId="2A781D10" w14:textId="77777777" w:rsidR="004C187A" w:rsidRDefault="003B3D02" w:rsidP="003B3D02">
            <w:pPr>
              <w:widowControl w:val="0"/>
              <w:numPr>
                <w:ilvl w:val="0"/>
                <w:numId w:val="1"/>
              </w:numPr>
              <w:autoSpaceDE w:val="0"/>
              <w:autoSpaceDN w:val="0"/>
              <w:adjustRightInd w:val="0"/>
              <w:spacing w:before="40" w:after="0" w:line="240" w:lineRule="auto"/>
              <w:jc w:val="both"/>
              <w:rPr>
                <w:rFonts w:ascii="Book Antiqua" w:hAnsi="Book Antiqua"/>
              </w:rPr>
            </w:pPr>
            <w:r>
              <w:rPr>
                <w:rFonts w:ascii="Book Antiqua" w:hAnsi="Book Antiqua"/>
              </w:rPr>
              <w:t>p</w:t>
            </w:r>
            <w:r w:rsidRPr="00822DFC">
              <w:rPr>
                <w:rFonts w:ascii="Book Antiqua" w:hAnsi="Book Antiqua"/>
              </w:rPr>
              <w:t xml:space="preserve">okud se toto prohlášení ukáže být nepravdivým anebo jestliže </w:t>
            </w:r>
            <w:r>
              <w:rPr>
                <w:rFonts w:ascii="Book Antiqua" w:hAnsi="Book Antiqua"/>
              </w:rPr>
              <w:t>účastník</w:t>
            </w:r>
            <w:r w:rsidRPr="00822DFC">
              <w:rPr>
                <w:rFonts w:ascii="Book Antiqua" w:hAnsi="Book Antiqua"/>
              </w:rPr>
              <w:t xml:space="preserve"> poruší záruku integrity po uzavření </w:t>
            </w:r>
            <w:r>
              <w:rPr>
                <w:rFonts w:ascii="Book Antiqua" w:hAnsi="Book Antiqua"/>
              </w:rPr>
              <w:t>rámcové dohody</w:t>
            </w:r>
            <w:r w:rsidRPr="00822DFC">
              <w:rPr>
                <w:rFonts w:ascii="Book Antiqua" w:hAnsi="Book Antiqua"/>
              </w:rPr>
              <w:t xml:space="preserve"> se zadavatelem, má zad</w:t>
            </w:r>
            <w:r>
              <w:rPr>
                <w:rFonts w:ascii="Book Antiqua" w:hAnsi="Book Antiqua"/>
              </w:rPr>
              <w:t>avatel právo odstoupit od rámcové dohody</w:t>
            </w:r>
            <w:r w:rsidRPr="00822DFC">
              <w:rPr>
                <w:rFonts w:ascii="Book Antiqua" w:hAnsi="Book Antiqua"/>
              </w:rPr>
              <w:t>.</w:t>
            </w:r>
          </w:p>
          <w:p w14:paraId="5CFFB265" w14:textId="77777777" w:rsidR="003B3D02" w:rsidRPr="003B3D02" w:rsidRDefault="003B3D02" w:rsidP="003B3D02">
            <w:pPr>
              <w:widowControl w:val="0"/>
              <w:autoSpaceDE w:val="0"/>
              <w:autoSpaceDN w:val="0"/>
              <w:adjustRightInd w:val="0"/>
              <w:spacing w:before="40" w:after="0" w:line="240" w:lineRule="auto"/>
              <w:ind w:left="774"/>
              <w:jc w:val="both"/>
              <w:rPr>
                <w:rFonts w:ascii="Book Antiqua" w:hAnsi="Book Antiqua"/>
                <w:sz w:val="8"/>
                <w:szCs w:val="8"/>
              </w:rPr>
            </w:pPr>
          </w:p>
        </w:tc>
      </w:tr>
      <w:tr w:rsidR="004C187A" w:rsidRPr="000A7E7D" w14:paraId="5E0A92A4" w14:textId="77777777" w:rsidTr="00670584">
        <w:trPr>
          <w:trHeight w:val="538"/>
        </w:trPr>
        <w:tc>
          <w:tcPr>
            <w:tcW w:w="14194" w:type="dxa"/>
            <w:gridSpan w:val="3"/>
            <w:tcBorders>
              <w:top w:val="double" w:sz="4" w:space="0" w:color="auto"/>
              <w:left w:val="double" w:sz="4" w:space="0" w:color="auto"/>
              <w:bottom w:val="single" w:sz="4" w:space="0" w:color="auto"/>
              <w:right w:val="double" w:sz="4" w:space="0" w:color="auto"/>
            </w:tcBorders>
            <w:shd w:val="clear" w:color="auto" w:fill="DBDBDB" w:themeFill="accent3" w:themeFillTint="66"/>
            <w:vAlign w:val="center"/>
          </w:tcPr>
          <w:p w14:paraId="39B48978" w14:textId="77777777" w:rsidR="004C187A" w:rsidRPr="00E61611" w:rsidRDefault="00E61611" w:rsidP="00E61611">
            <w:pPr>
              <w:widowControl w:val="0"/>
              <w:tabs>
                <w:tab w:val="num" w:pos="774"/>
              </w:tabs>
              <w:autoSpaceDE w:val="0"/>
              <w:autoSpaceDN w:val="0"/>
              <w:adjustRightInd w:val="0"/>
              <w:spacing w:after="0" w:line="240" w:lineRule="auto"/>
              <w:jc w:val="center"/>
              <w:rPr>
                <w:rFonts w:ascii="Book Antiqua" w:hAnsi="Book Antiqua"/>
                <w:b/>
              </w:rPr>
            </w:pPr>
            <w:r w:rsidRPr="00E61611">
              <w:rPr>
                <w:rFonts w:ascii="Book Antiqua" w:hAnsi="Book Antiqua"/>
                <w:b/>
              </w:rPr>
              <w:t>MEZINÁRODNÍ SANKCE</w:t>
            </w:r>
          </w:p>
        </w:tc>
      </w:tr>
      <w:tr w:rsidR="004C187A" w:rsidRPr="000A7E7D" w14:paraId="662FC2B5" w14:textId="77777777" w:rsidTr="00B960FB">
        <w:trPr>
          <w:trHeight w:val="2537"/>
        </w:trPr>
        <w:tc>
          <w:tcPr>
            <w:tcW w:w="14194" w:type="dxa"/>
            <w:gridSpan w:val="3"/>
            <w:tcBorders>
              <w:top w:val="single" w:sz="4" w:space="0" w:color="auto"/>
              <w:left w:val="double" w:sz="4" w:space="0" w:color="auto"/>
              <w:bottom w:val="double" w:sz="4" w:space="0" w:color="auto"/>
              <w:right w:val="double" w:sz="4" w:space="0" w:color="auto"/>
            </w:tcBorders>
            <w:vAlign w:val="center"/>
          </w:tcPr>
          <w:p w14:paraId="56A87372" w14:textId="77777777" w:rsidR="00E61611" w:rsidRPr="005E4854" w:rsidRDefault="00E61611" w:rsidP="00E61611">
            <w:pPr>
              <w:widowControl w:val="0"/>
              <w:tabs>
                <w:tab w:val="num" w:pos="774"/>
              </w:tabs>
              <w:autoSpaceDE w:val="0"/>
              <w:autoSpaceDN w:val="0"/>
              <w:adjustRightInd w:val="0"/>
              <w:spacing w:after="0" w:line="240" w:lineRule="auto"/>
              <w:rPr>
                <w:rFonts w:ascii="Book Antiqua" w:hAnsi="Book Antiqua"/>
                <w:sz w:val="16"/>
                <w:szCs w:val="16"/>
              </w:rPr>
            </w:pPr>
          </w:p>
          <w:p w14:paraId="1761BC66" w14:textId="77777777" w:rsidR="00B960FB" w:rsidRDefault="00B960FB" w:rsidP="00B960FB">
            <w:pPr>
              <w:widowControl w:val="0"/>
              <w:tabs>
                <w:tab w:val="num" w:pos="774"/>
              </w:tabs>
              <w:autoSpaceDE w:val="0"/>
              <w:autoSpaceDN w:val="0"/>
              <w:adjustRightInd w:val="0"/>
              <w:spacing w:after="0" w:line="240" w:lineRule="auto"/>
              <w:rPr>
                <w:rFonts w:ascii="Book Antiqua" w:hAnsi="Book Antiqua"/>
              </w:rPr>
            </w:pPr>
            <w:r w:rsidRPr="00EA137E">
              <w:rPr>
                <w:rFonts w:ascii="Book Antiqua" w:hAnsi="Book Antiqua"/>
              </w:rPr>
              <w:t>Já, níže podepsaný, jako statutární zástupce účastníka,</w:t>
            </w:r>
            <w:r>
              <w:rPr>
                <w:rFonts w:ascii="Book Antiqua" w:hAnsi="Book Antiqua"/>
              </w:rPr>
              <w:t xml:space="preserve"> tímto čestně prohlašuji, že:</w:t>
            </w:r>
          </w:p>
          <w:p w14:paraId="1B8562AF" w14:textId="77777777" w:rsidR="00B960FB" w:rsidRPr="005E4854" w:rsidRDefault="00B960FB" w:rsidP="00B960FB">
            <w:pPr>
              <w:widowControl w:val="0"/>
              <w:tabs>
                <w:tab w:val="num" w:pos="774"/>
              </w:tabs>
              <w:autoSpaceDE w:val="0"/>
              <w:autoSpaceDN w:val="0"/>
              <w:adjustRightInd w:val="0"/>
              <w:spacing w:after="0" w:line="240" w:lineRule="auto"/>
              <w:rPr>
                <w:rFonts w:ascii="Book Antiqua" w:hAnsi="Book Antiqua"/>
              </w:rPr>
            </w:pPr>
          </w:p>
          <w:p w14:paraId="67278DF1" w14:textId="77777777" w:rsidR="00B960FB" w:rsidRPr="002E2130" w:rsidRDefault="00B960FB" w:rsidP="00B960FB">
            <w:pPr>
              <w:widowControl w:val="0"/>
              <w:tabs>
                <w:tab w:val="num" w:pos="774"/>
              </w:tabs>
              <w:autoSpaceDE w:val="0"/>
              <w:autoSpaceDN w:val="0"/>
              <w:adjustRightInd w:val="0"/>
              <w:spacing w:after="0" w:line="240" w:lineRule="auto"/>
              <w:rPr>
                <w:rFonts w:ascii="Book Antiqua" w:hAnsi="Book Antiqua"/>
                <w:b/>
                <w:caps/>
              </w:rPr>
            </w:pPr>
            <w:r w:rsidRPr="002E2130">
              <w:rPr>
                <w:rFonts w:ascii="Book Antiqua" w:hAnsi="Book Antiqua"/>
                <w:b/>
                <w:caps/>
              </w:rPr>
              <w:t>Hospodářské sankce</w:t>
            </w:r>
          </w:p>
          <w:p w14:paraId="737D437E" w14:textId="77777777" w:rsidR="00B960FB" w:rsidRPr="00274483" w:rsidRDefault="00B960FB" w:rsidP="00B960FB">
            <w:pPr>
              <w:widowControl w:val="0"/>
              <w:tabs>
                <w:tab w:val="num" w:pos="774"/>
              </w:tabs>
              <w:autoSpaceDE w:val="0"/>
              <w:autoSpaceDN w:val="0"/>
              <w:adjustRightInd w:val="0"/>
              <w:spacing w:after="0" w:line="240" w:lineRule="auto"/>
              <w:jc w:val="both"/>
              <w:rPr>
                <w:rFonts w:ascii="Book Antiqua" w:hAnsi="Book Antiqua"/>
              </w:rPr>
            </w:pPr>
            <w:r>
              <w:rPr>
                <w:rFonts w:ascii="Book Antiqua" w:hAnsi="Book Antiqua"/>
                <w:b/>
              </w:rPr>
              <w:t>1)</w:t>
            </w:r>
            <w:r w:rsidRPr="00274483">
              <w:rPr>
                <w:rFonts w:ascii="Book Antiqua" w:hAnsi="Book Antiqua"/>
              </w:rPr>
              <w:t xml:space="preserve"> </w:t>
            </w:r>
            <w:r w:rsidRPr="005B7A2D">
              <w:rPr>
                <w:rFonts w:ascii="Book Antiqua" w:hAnsi="Book Antiqua"/>
                <w:bCs/>
              </w:rPr>
              <w:t>v souladu s čl. 5 k Nařízení Rady (EU) č. 2022/576 ze dne 8. dubna 2022, kterým se mění nařízení Rady (EU) č. 833/2014 ze dne 31.</w:t>
            </w:r>
            <w:r>
              <w:rPr>
                <w:rFonts w:ascii="Book Antiqua" w:hAnsi="Book Antiqua"/>
                <w:bCs/>
              </w:rPr>
              <w:t> </w:t>
            </w:r>
            <w:r w:rsidRPr="005B7A2D">
              <w:rPr>
                <w:rFonts w:ascii="Book Antiqua" w:hAnsi="Book Antiqua"/>
                <w:bCs/>
              </w:rPr>
              <w:t>července</w:t>
            </w:r>
            <w:r>
              <w:rPr>
                <w:rFonts w:ascii="Book Antiqua" w:hAnsi="Book Antiqua"/>
                <w:bCs/>
              </w:rPr>
              <w:t> </w:t>
            </w:r>
            <w:r w:rsidRPr="005B7A2D">
              <w:rPr>
                <w:rFonts w:ascii="Book Antiqua" w:hAnsi="Book Antiqua"/>
                <w:bCs/>
              </w:rPr>
              <w:t>2014, o omezujících opatřeních vzhledem k činnostem Ruska destabilizujícím situaci na Ukrajině</w:t>
            </w:r>
            <w:r w:rsidRPr="00274483">
              <w:rPr>
                <w:rFonts w:ascii="Book Antiqua" w:hAnsi="Book Antiqua"/>
              </w:rPr>
              <w:t>, že účastník není:</w:t>
            </w:r>
          </w:p>
          <w:p w14:paraId="27933D06"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a) ruským státním příslušníkem nebo fyzickou či právnickou osobou, subjektem či orgánem usazeným v Rusku;</w:t>
            </w:r>
          </w:p>
          <w:p w14:paraId="5698D995"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 xml:space="preserve">b) právnická osoba, subjekt nebo orgán, jehož vlastnická práva jsou přímo nebo nepřímo vlastněna z více než 50 % subjektem uvedeným v písmenu a) tohoto odstavce; </w:t>
            </w:r>
          </w:p>
          <w:p w14:paraId="40E01121"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c) fyzická nebo právnická osoba, subjekt nebo orgán jednající jménem nebo na pokyn subjektu uvedeného v písmenu a) nebo b) tohoto odstavce;</w:t>
            </w:r>
          </w:p>
          <w:p w14:paraId="6EFDFD52" w14:textId="77777777" w:rsidR="00B960FB" w:rsidRPr="005E4854" w:rsidRDefault="00B960FB" w:rsidP="00B960FB">
            <w:pPr>
              <w:widowControl w:val="0"/>
              <w:tabs>
                <w:tab w:val="num" w:pos="774"/>
              </w:tabs>
              <w:autoSpaceDE w:val="0"/>
              <w:autoSpaceDN w:val="0"/>
              <w:adjustRightInd w:val="0"/>
              <w:spacing w:after="0" w:line="240" w:lineRule="auto"/>
              <w:jc w:val="both"/>
              <w:rPr>
                <w:rFonts w:ascii="Book Antiqua" w:hAnsi="Book Antiqua"/>
                <w:sz w:val="16"/>
                <w:szCs w:val="16"/>
              </w:rPr>
            </w:pPr>
          </w:p>
          <w:p w14:paraId="20EC26EE" w14:textId="77777777" w:rsidR="00B960FB" w:rsidRPr="00274483" w:rsidRDefault="00B960FB" w:rsidP="00B960FB">
            <w:pPr>
              <w:widowControl w:val="0"/>
              <w:tabs>
                <w:tab w:val="num" w:pos="774"/>
              </w:tabs>
              <w:autoSpaceDE w:val="0"/>
              <w:autoSpaceDN w:val="0"/>
              <w:adjustRightInd w:val="0"/>
              <w:spacing w:after="0" w:line="240" w:lineRule="auto"/>
              <w:jc w:val="both"/>
              <w:rPr>
                <w:rFonts w:ascii="Book Antiqua" w:hAnsi="Book Antiqua"/>
              </w:rPr>
            </w:pPr>
            <w:r>
              <w:rPr>
                <w:rFonts w:ascii="Book Antiqua" w:hAnsi="Book Antiqua"/>
                <w:b/>
              </w:rPr>
              <w:t>2)</w:t>
            </w:r>
            <w:r w:rsidRPr="00274483">
              <w:rPr>
                <w:rFonts w:ascii="Book Antiqua" w:hAnsi="Book Antiqua"/>
              </w:rPr>
              <w:t xml:space="preserve"> </w:t>
            </w:r>
            <w:r w:rsidRPr="005B7A2D">
              <w:rPr>
                <w:rFonts w:ascii="Book Antiqua" w:hAnsi="Book Antiqua"/>
                <w:bCs/>
              </w:rPr>
              <w:t>že žádný z poddodavatelů účastníka, který bude účastníkem využit pro plnění smlouvy z této veřejné zakázky, a jehož rozsah činnosti a/nebo odměny překročí 10 % hodnoty plnění smlouvy, není subjektem uvedeným v písmenu a) nebo b) nebo c) odstavce 1 tohoto prohlášení</w:t>
            </w:r>
            <w:r w:rsidRPr="00274483">
              <w:rPr>
                <w:rFonts w:ascii="Book Antiqua" w:hAnsi="Book Antiqua"/>
              </w:rPr>
              <w:t>.</w:t>
            </w:r>
          </w:p>
          <w:p w14:paraId="1E9E40EB" w14:textId="77777777" w:rsidR="00B960FB" w:rsidRPr="00274483" w:rsidRDefault="00B960FB" w:rsidP="00B960FB">
            <w:pPr>
              <w:widowControl w:val="0"/>
              <w:tabs>
                <w:tab w:val="num" w:pos="774"/>
              </w:tabs>
              <w:autoSpaceDE w:val="0"/>
              <w:autoSpaceDN w:val="0"/>
              <w:adjustRightInd w:val="0"/>
              <w:spacing w:after="0" w:line="240" w:lineRule="auto"/>
              <w:rPr>
                <w:rFonts w:ascii="Book Antiqua" w:hAnsi="Book Antiqua"/>
              </w:rPr>
            </w:pPr>
          </w:p>
          <w:p w14:paraId="382D43A6" w14:textId="77777777" w:rsidR="00B960FB" w:rsidRPr="002E2130" w:rsidRDefault="00B960FB" w:rsidP="00B960FB">
            <w:pPr>
              <w:widowControl w:val="0"/>
              <w:tabs>
                <w:tab w:val="num" w:pos="774"/>
              </w:tabs>
              <w:autoSpaceDE w:val="0"/>
              <w:autoSpaceDN w:val="0"/>
              <w:adjustRightInd w:val="0"/>
              <w:spacing w:after="0" w:line="240" w:lineRule="auto"/>
              <w:rPr>
                <w:rFonts w:ascii="Book Antiqua" w:hAnsi="Book Antiqua"/>
                <w:b/>
                <w:caps/>
              </w:rPr>
            </w:pPr>
            <w:r w:rsidRPr="002E2130">
              <w:rPr>
                <w:rFonts w:ascii="Book Antiqua" w:hAnsi="Book Antiqua"/>
                <w:b/>
                <w:caps/>
              </w:rPr>
              <w:t>Individuální sankce</w:t>
            </w:r>
          </w:p>
          <w:p w14:paraId="3B890DB3" w14:textId="77777777" w:rsidR="00B960FB" w:rsidRPr="00274483" w:rsidRDefault="00B960FB" w:rsidP="00B960FB">
            <w:pPr>
              <w:widowControl w:val="0"/>
              <w:tabs>
                <w:tab w:val="num" w:pos="774"/>
              </w:tabs>
              <w:autoSpaceDE w:val="0"/>
              <w:autoSpaceDN w:val="0"/>
              <w:adjustRightInd w:val="0"/>
              <w:spacing w:after="0" w:line="240" w:lineRule="auto"/>
              <w:jc w:val="both"/>
              <w:rPr>
                <w:rFonts w:ascii="Book Antiqua" w:hAnsi="Book Antiqua"/>
              </w:rPr>
            </w:pPr>
            <w:r>
              <w:rPr>
                <w:rFonts w:ascii="Book Antiqua" w:hAnsi="Book Antiqua"/>
                <w:b/>
              </w:rPr>
              <w:t>3)</w:t>
            </w:r>
            <w:r w:rsidRPr="00274483">
              <w:rPr>
                <w:rFonts w:ascii="Book Antiqua" w:hAnsi="Book Antiqua"/>
              </w:rPr>
              <w:t xml:space="preserve"> účastník ve smyslu:</w:t>
            </w:r>
          </w:p>
          <w:p w14:paraId="13DF5011"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a)</w:t>
            </w:r>
            <w:r w:rsidRPr="00274483">
              <w:rPr>
                <w:rFonts w:ascii="Book Antiqua" w:hAnsi="Book Antiqua"/>
              </w:rPr>
              <w:tab/>
              <w:t>čl. 2 odst. 2 nařízení Rady (EU) č. 269/2014 ze dne 17. března 2014 o omezujících opatřeních vůči činnostem, které porušují nebo ohrožují územní celistvost, svrchovanost a nezávislost Ukrajiny, v platném znění (dále jen "nařízení č. 269/2014"), a</w:t>
            </w:r>
          </w:p>
          <w:p w14:paraId="790F4CF3"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b)</w:t>
            </w:r>
            <w:r w:rsidRPr="00274483">
              <w:rPr>
                <w:rFonts w:ascii="Book Antiqua" w:hAnsi="Book Antiqua"/>
              </w:rPr>
              <w:tab/>
              <w:t>čl. 2 odst. 2 nařízení Rady (EU) č. 208/2014 ze dne 5. března 2014 o omezujících opatřeních vůči některým osobám, subjektům a orgánům s ohledem na situaci na Ukrajině, v platném znění (dále jen "nařízení č. 208/2014"), a</w:t>
            </w:r>
          </w:p>
          <w:p w14:paraId="5B080FFF"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lastRenderedPageBreak/>
              <w:t>c)</w:t>
            </w:r>
            <w:r w:rsidRPr="00274483">
              <w:rPr>
                <w:rFonts w:ascii="Book Antiqua" w:hAnsi="Book Antiqua"/>
              </w:rPr>
              <w:tab/>
              <w:t xml:space="preserve">čl. 2 odst. 2 nařízení Rady (ES) č. 765/2006 ze dne 18. května 2006 o omezujících opatřeních vůči prezidentu Lukašenkovi a některým představitelům Běloruska, v platném znění (dále jen "nařízení č. 765/2006"), </w:t>
            </w:r>
          </w:p>
          <w:p w14:paraId="5F5A7E14"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sz w:val="12"/>
                <w:szCs w:val="12"/>
              </w:rPr>
            </w:pPr>
          </w:p>
          <w:p w14:paraId="2DA3BA4E" w14:textId="77777777" w:rsidR="00B960FB" w:rsidRPr="00274483" w:rsidRDefault="00B960FB" w:rsidP="00B960FB">
            <w:pPr>
              <w:widowControl w:val="0"/>
              <w:tabs>
                <w:tab w:val="num" w:pos="620"/>
              </w:tabs>
              <w:autoSpaceDE w:val="0"/>
              <w:autoSpaceDN w:val="0"/>
              <w:adjustRightInd w:val="0"/>
              <w:spacing w:after="0" w:line="240" w:lineRule="auto"/>
              <w:ind w:left="195"/>
              <w:jc w:val="both"/>
              <w:rPr>
                <w:rFonts w:ascii="Book Antiqua" w:hAnsi="Book Antiqua"/>
              </w:rPr>
            </w:pPr>
            <w:r w:rsidRPr="00274483">
              <w:rPr>
                <w:rFonts w:ascii="Book Antiqua" w:hAnsi="Book Antiqua"/>
              </w:rPr>
              <w:t>není fyzickou nebo právnickou osobou, subjektem nebo orgánem ani fyzickou nebo právnickou osobou, subjektem nebo orgánem s nimi spojeným, které jsou uvedeny v příloze I nařízení č. 269/2014, nařízení č. 208/2014 nebo nařízení č. 765/2006.</w:t>
            </w:r>
          </w:p>
          <w:p w14:paraId="7D2F1188" w14:textId="77777777" w:rsidR="00B960FB" w:rsidRPr="00274483" w:rsidRDefault="00B960FB" w:rsidP="00B960FB">
            <w:pPr>
              <w:widowControl w:val="0"/>
              <w:tabs>
                <w:tab w:val="num" w:pos="774"/>
              </w:tabs>
              <w:autoSpaceDE w:val="0"/>
              <w:autoSpaceDN w:val="0"/>
              <w:adjustRightInd w:val="0"/>
              <w:spacing w:after="0" w:line="240" w:lineRule="auto"/>
              <w:rPr>
                <w:rFonts w:ascii="Book Antiqua" w:hAnsi="Book Antiqua"/>
              </w:rPr>
            </w:pPr>
          </w:p>
          <w:p w14:paraId="11C08E63" w14:textId="77777777" w:rsidR="00B960FB" w:rsidRPr="00E61611" w:rsidRDefault="00B960FB" w:rsidP="00B960FB">
            <w:pPr>
              <w:widowControl w:val="0"/>
              <w:tabs>
                <w:tab w:val="num" w:pos="774"/>
              </w:tabs>
              <w:autoSpaceDE w:val="0"/>
              <w:autoSpaceDN w:val="0"/>
              <w:adjustRightInd w:val="0"/>
              <w:spacing w:after="0" w:line="240" w:lineRule="auto"/>
              <w:jc w:val="both"/>
              <w:rPr>
                <w:rFonts w:ascii="Book Antiqua" w:hAnsi="Book Antiqua"/>
              </w:rPr>
            </w:pPr>
            <w:r>
              <w:rPr>
                <w:rFonts w:ascii="Book Antiqua" w:hAnsi="Book Antiqua"/>
                <w:b/>
              </w:rPr>
              <w:t>4)</w:t>
            </w:r>
            <w:r>
              <w:rPr>
                <w:rFonts w:ascii="Book Antiqua" w:hAnsi="Book Antiqua"/>
              </w:rPr>
              <w:t xml:space="preserve"> </w:t>
            </w:r>
            <w:r w:rsidRPr="008B2DDF">
              <w:rPr>
                <w:rFonts w:ascii="Book Antiqua" w:hAnsi="Book Antiqua"/>
                <w:bCs/>
              </w:rPr>
              <w:t xml:space="preserve">a zavazuje se, že </w:t>
            </w:r>
            <w:bookmarkStart w:id="0" w:name="_Hlk115103428"/>
            <w:r w:rsidRPr="008B2DDF">
              <w:rPr>
                <w:rFonts w:ascii="Book Antiqua" w:hAnsi="Book Antiqua"/>
                <w:bCs/>
              </w:rPr>
              <w:t xml:space="preserve">žádné finanční prostředky ani hospodářské zdroje </w:t>
            </w:r>
            <w:bookmarkEnd w:id="0"/>
            <w:r w:rsidRPr="008B2DDF">
              <w:rPr>
                <w:rFonts w:ascii="Book Antiqua" w:hAnsi="Book Antiqua"/>
                <w:bCs/>
              </w:rPr>
              <w:t>nebudou pro účely plnění smlouvy z této veřejné zakázky, přímo ani nepřímo zpřístupněny fyzickým nebo právnickým osobám, subjektům či orgánům uvedeným v příloze I Nařízení č. 269/2014, Nařízení č. 208/2014 nebo Nařízení č. 765/2006 nebo v jejich prospěch</w:t>
            </w:r>
            <w:r w:rsidRPr="00274483">
              <w:rPr>
                <w:rFonts w:ascii="Book Antiqua" w:hAnsi="Book Antiqua"/>
              </w:rPr>
              <w:t>.</w:t>
            </w:r>
          </w:p>
          <w:p w14:paraId="232328BC" w14:textId="77777777" w:rsidR="00B960FB" w:rsidRDefault="00B960FB" w:rsidP="00B960FB">
            <w:pPr>
              <w:widowControl w:val="0"/>
              <w:tabs>
                <w:tab w:val="num" w:pos="774"/>
              </w:tabs>
              <w:autoSpaceDE w:val="0"/>
              <w:autoSpaceDN w:val="0"/>
              <w:adjustRightInd w:val="0"/>
              <w:spacing w:after="0" w:line="240" w:lineRule="auto"/>
              <w:rPr>
                <w:rFonts w:ascii="Book Antiqua" w:hAnsi="Book Antiqua"/>
              </w:rPr>
            </w:pPr>
          </w:p>
          <w:p w14:paraId="16DE73B0" w14:textId="77777777" w:rsidR="00B960FB" w:rsidRPr="004B0733" w:rsidRDefault="00B960FB" w:rsidP="00B960FB">
            <w:pPr>
              <w:widowControl w:val="0"/>
              <w:tabs>
                <w:tab w:val="num" w:pos="774"/>
              </w:tabs>
              <w:autoSpaceDE w:val="0"/>
              <w:autoSpaceDN w:val="0"/>
              <w:adjustRightInd w:val="0"/>
              <w:spacing w:after="0" w:line="240" w:lineRule="auto"/>
              <w:rPr>
                <w:rFonts w:ascii="Book Antiqua" w:hAnsi="Book Antiqua"/>
                <w:b/>
              </w:rPr>
            </w:pPr>
            <w:r w:rsidRPr="004B0733">
              <w:rPr>
                <w:rFonts w:ascii="Book Antiqua" w:hAnsi="Book Antiqua"/>
                <w:b/>
              </w:rPr>
              <w:t>SPOLEČNÉ USTANOVENÍ</w:t>
            </w:r>
          </w:p>
          <w:p w14:paraId="6F08F409" w14:textId="77777777" w:rsidR="00B960FB" w:rsidRPr="004B0733" w:rsidRDefault="00B960FB" w:rsidP="00B960FB">
            <w:pPr>
              <w:widowControl w:val="0"/>
              <w:autoSpaceDE w:val="0"/>
              <w:autoSpaceDN w:val="0"/>
              <w:adjustRightInd w:val="0"/>
              <w:spacing w:after="0" w:line="240" w:lineRule="auto"/>
              <w:rPr>
                <w:rFonts w:ascii="Book Antiqua" w:hAnsi="Book Antiqua"/>
                <w:bCs/>
              </w:rPr>
            </w:pPr>
            <w:r w:rsidRPr="004B0733">
              <w:rPr>
                <w:rFonts w:ascii="Book Antiqua" w:hAnsi="Book Antiqua"/>
                <w:bCs/>
              </w:rPr>
              <w:t xml:space="preserve">Pokud v průběhu účinnosti smluvního vztahu, uzavřeného se zadavatelem, dojde k nedodržení podmínek uvedených v bodě 1., 2., 3. nebo 4. tohoto prohlášení, účastník se zavazuje bezodkladně o této skutečnosti písemně zadavatele informovat. </w:t>
            </w:r>
          </w:p>
          <w:p w14:paraId="4586F9F3" w14:textId="77777777" w:rsidR="004C187A" w:rsidRPr="00551890" w:rsidRDefault="004C187A" w:rsidP="00E61611">
            <w:pPr>
              <w:widowControl w:val="0"/>
              <w:tabs>
                <w:tab w:val="num" w:pos="774"/>
              </w:tabs>
              <w:autoSpaceDE w:val="0"/>
              <w:autoSpaceDN w:val="0"/>
              <w:adjustRightInd w:val="0"/>
              <w:spacing w:after="0" w:line="240" w:lineRule="auto"/>
              <w:rPr>
                <w:rFonts w:ascii="Book Antiqua" w:hAnsi="Book Antiqua"/>
              </w:rPr>
            </w:pPr>
          </w:p>
        </w:tc>
      </w:tr>
      <w:tr w:rsidR="00B960FB" w:rsidRPr="000A7E7D" w14:paraId="238EFD6F" w14:textId="77777777" w:rsidTr="00B960FB">
        <w:trPr>
          <w:trHeight w:val="613"/>
        </w:trPr>
        <w:tc>
          <w:tcPr>
            <w:tcW w:w="14194" w:type="dxa"/>
            <w:gridSpan w:val="3"/>
            <w:tcBorders>
              <w:top w:val="double" w:sz="4" w:space="0" w:color="auto"/>
              <w:left w:val="double" w:sz="4" w:space="0" w:color="auto"/>
              <w:bottom w:val="single" w:sz="4" w:space="0" w:color="auto"/>
              <w:right w:val="double" w:sz="4" w:space="0" w:color="auto"/>
            </w:tcBorders>
            <w:shd w:val="clear" w:color="auto" w:fill="D9D9D9" w:themeFill="background1" w:themeFillShade="D9"/>
            <w:vAlign w:val="center"/>
          </w:tcPr>
          <w:p w14:paraId="514D7504" w14:textId="77777777" w:rsidR="00B960FB" w:rsidRPr="008D5623" w:rsidRDefault="00B960FB" w:rsidP="00B960FB">
            <w:pPr>
              <w:spacing w:after="0" w:line="240" w:lineRule="auto"/>
              <w:jc w:val="center"/>
              <w:rPr>
                <w:rFonts w:ascii="Book Antiqua" w:hAnsi="Book Antiqua"/>
                <w:b/>
                <w:caps/>
              </w:rPr>
            </w:pPr>
            <w:r w:rsidRPr="00F71507">
              <w:rPr>
                <w:rFonts w:ascii="Book Antiqua" w:hAnsi="Book Antiqua"/>
                <w:b/>
              </w:rPr>
              <w:lastRenderedPageBreak/>
              <w:t>ČESTNÉ PROHLÁŠENÍ KE STŘETU ZÁJMŮ</w:t>
            </w:r>
          </w:p>
        </w:tc>
      </w:tr>
      <w:tr w:rsidR="00B960FB" w:rsidRPr="000A7E7D" w14:paraId="13F1316D" w14:textId="77777777" w:rsidTr="00B960FB">
        <w:trPr>
          <w:trHeight w:val="1549"/>
        </w:trPr>
        <w:tc>
          <w:tcPr>
            <w:tcW w:w="14194" w:type="dxa"/>
            <w:gridSpan w:val="3"/>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3F9D6324" w14:textId="77777777" w:rsidR="00B960FB" w:rsidRPr="00B960FB" w:rsidRDefault="00B960FB" w:rsidP="006A553B">
            <w:pPr>
              <w:spacing w:after="0" w:line="240" w:lineRule="auto"/>
              <w:jc w:val="both"/>
              <w:rPr>
                <w:rFonts w:ascii="Book Antiqua" w:hAnsi="Book Antiqua"/>
              </w:rPr>
            </w:pPr>
            <w:r w:rsidRPr="00B960FB">
              <w:rPr>
                <w:rFonts w:ascii="Book Antiqua" w:hAnsi="Book Antiqua"/>
              </w:rPr>
              <w:t>Já, níže podepsaný, jako statutární zástupce účastníka, tímto čestně prohlašuji, že výše uvedený účastník předmětné veřejné zakázky není obchodní společností, ve které veřejný funkcionář uvedený v § 2 odst. 1 písm. c) zákona č. 159/2006 Sb., o střetu zájmů, ve znění pozdějších předpisů, nebo jím ovládaná osoba vlastní podíl představující alespoň 25 % účasti společníka v obchodní společnosti, stejně tak prohlašuji, že výše uvedený účastník neprokazuje kvalifikaci v rámci dané veřejné zakázky prostřednictvím poddodavatele, který by byl takovou obchodní společností, a to v souladu s požadavkem zadavatele zadávací dokumentaci.</w:t>
            </w:r>
          </w:p>
        </w:tc>
      </w:tr>
      <w:tr w:rsidR="00B960FB" w:rsidRPr="000A7E7D" w14:paraId="5AD11506" w14:textId="77777777" w:rsidTr="00B960FB">
        <w:trPr>
          <w:trHeight w:val="1014"/>
        </w:trPr>
        <w:tc>
          <w:tcPr>
            <w:tcW w:w="3563" w:type="dxa"/>
            <w:gridSpan w:val="2"/>
            <w:tcBorders>
              <w:top w:val="double" w:sz="4" w:space="0" w:color="auto"/>
              <w:left w:val="double" w:sz="4" w:space="0" w:color="auto"/>
              <w:bottom w:val="double" w:sz="4" w:space="0" w:color="auto"/>
              <w:right w:val="single" w:sz="4" w:space="0" w:color="auto"/>
            </w:tcBorders>
            <w:shd w:val="clear" w:color="auto" w:fill="FFFFFF" w:themeFill="background1"/>
            <w:vAlign w:val="center"/>
          </w:tcPr>
          <w:p w14:paraId="2701D1CE" w14:textId="77777777" w:rsidR="00B960FB" w:rsidRPr="00770AC0" w:rsidRDefault="00B960FB" w:rsidP="00B960FB">
            <w:pPr>
              <w:spacing w:after="0" w:line="240" w:lineRule="auto"/>
              <w:rPr>
                <w:rFonts w:ascii="Book Antiqua" w:eastAsia="Calibri" w:hAnsi="Book Antiqua" w:cs="Times New Roman"/>
              </w:rPr>
            </w:pPr>
            <w:r w:rsidRPr="00770AC0">
              <w:rPr>
                <w:rFonts w:ascii="Book Antiqua" w:eastAsia="Calibri" w:hAnsi="Book Antiqua" w:cs="Times New Roman"/>
              </w:rPr>
              <w:t>Je účastník malým nebo středním podnikem dle doporučení Komise 2003/361/ES ?</w:t>
            </w:r>
          </w:p>
        </w:tc>
        <w:tc>
          <w:tcPr>
            <w:tcW w:w="10631" w:type="dxa"/>
            <w:tcBorders>
              <w:top w:val="double" w:sz="4" w:space="0" w:color="auto"/>
              <w:left w:val="single" w:sz="4" w:space="0" w:color="auto"/>
              <w:bottom w:val="double" w:sz="4" w:space="0" w:color="auto"/>
              <w:right w:val="double" w:sz="4" w:space="0" w:color="auto"/>
            </w:tcBorders>
            <w:shd w:val="clear" w:color="auto" w:fill="FFFFFF" w:themeFill="background1"/>
            <w:vAlign w:val="center"/>
          </w:tcPr>
          <w:p w14:paraId="0BDA8FF3" w14:textId="77777777" w:rsidR="00B960FB" w:rsidRPr="008D5623" w:rsidRDefault="00B960FB" w:rsidP="00B960FB">
            <w:pPr>
              <w:spacing w:after="0" w:line="240" w:lineRule="auto"/>
              <w:jc w:val="both"/>
              <w:rPr>
                <w:rFonts w:ascii="Book Antiqua" w:hAnsi="Book Antiqua"/>
                <w:b/>
                <w:caps/>
              </w:rPr>
            </w:pPr>
            <w:r w:rsidRPr="00F87775">
              <w:rPr>
                <w:rFonts w:ascii="Book Antiqua" w:hAnsi="Book Antiqua"/>
              </w:rPr>
              <w:t>ANO / NE</w:t>
            </w:r>
            <w:r>
              <w:rPr>
                <w:rFonts w:ascii="Book Antiqua" w:hAnsi="Book Antiqua"/>
              </w:rPr>
              <w:t xml:space="preserve"> </w:t>
            </w:r>
            <w:r w:rsidRPr="00F06662">
              <w:rPr>
                <w:rFonts w:ascii="Book Antiqua" w:hAnsi="Book Antiqua"/>
                <w:i/>
              </w:rPr>
              <w:t xml:space="preserve">(nehodící </w:t>
            </w:r>
            <w:r>
              <w:rPr>
                <w:rFonts w:ascii="Book Antiqua" w:hAnsi="Book Antiqua"/>
                <w:i/>
              </w:rPr>
              <w:t xml:space="preserve">se </w:t>
            </w:r>
            <w:r w:rsidRPr="00F06662">
              <w:rPr>
                <w:rFonts w:ascii="Book Antiqua" w:hAnsi="Book Antiqua"/>
                <w:i/>
              </w:rPr>
              <w:t>škrtněte)</w:t>
            </w:r>
          </w:p>
        </w:tc>
      </w:tr>
      <w:tr w:rsidR="00B960FB" w:rsidRPr="000A7E7D" w14:paraId="5005C52D" w14:textId="77777777" w:rsidTr="00670584">
        <w:trPr>
          <w:trHeight w:val="829"/>
        </w:trPr>
        <w:tc>
          <w:tcPr>
            <w:tcW w:w="14194" w:type="dxa"/>
            <w:gridSpan w:val="3"/>
            <w:tcBorders>
              <w:top w:val="double" w:sz="4" w:space="0" w:color="auto"/>
              <w:left w:val="double" w:sz="4" w:space="0" w:color="auto"/>
              <w:bottom w:val="double" w:sz="4" w:space="0" w:color="auto"/>
              <w:right w:val="double" w:sz="4" w:space="0" w:color="auto"/>
            </w:tcBorders>
            <w:shd w:val="clear" w:color="auto" w:fill="FFFFFF" w:themeFill="background1"/>
            <w:vAlign w:val="center"/>
          </w:tcPr>
          <w:p w14:paraId="2220666A" w14:textId="77777777" w:rsidR="00B960FB" w:rsidRDefault="00B960FB" w:rsidP="00B960FB">
            <w:pPr>
              <w:spacing w:after="0" w:line="240" w:lineRule="auto"/>
              <w:jc w:val="both"/>
              <w:rPr>
                <w:rFonts w:ascii="Book Antiqua" w:hAnsi="Book Antiqua"/>
                <w:b/>
              </w:rPr>
            </w:pPr>
            <w:r>
              <w:rPr>
                <w:rFonts w:ascii="Book Antiqua" w:hAnsi="Book Antiqua"/>
                <w:b/>
              </w:rPr>
              <w:t>Tato čestná</w:t>
            </w:r>
            <w:r w:rsidRPr="008D5623">
              <w:rPr>
                <w:rFonts w:ascii="Book Antiqua" w:hAnsi="Book Antiqua"/>
                <w:b/>
              </w:rPr>
              <w:t xml:space="preserve"> prohlášení činí účastník na základě své vážné a svobodné vůle a</w:t>
            </w:r>
            <w:r>
              <w:t xml:space="preserve"> </w:t>
            </w:r>
            <w:r w:rsidRPr="00235B4E">
              <w:rPr>
                <w:rFonts w:ascii="Book Antiqua" w:hAnsi="Book Antiqua"/>
                <w:b/>
              </w:rPr>
              <w:t>potvrzuje, že veškeré informace uváděné a obsažené v nabídce jsou pravdivé</w:t>
            </w:r>
            <w:r>
              <w:rPr>
                <w:rFonts w:ascii="Book Antiqua" w:hAnsi="Book Antiqua"/>
                <w:b/>
              </w:rPr>
              <w:t xml:space="preserve"> a</w:t>
            </w:r>
            <w:r w:rsidRPr="008D5623">
              <w:rPr>
                <w:rFonts w:ascii="Book Antiqua" w:hAnsi="Book Antiqua"/>
                <w:b/>
              </w:rPr>
              <w:t xml:space="preserve"> je si vědom všech následků plynoucích z uvedení nepravdivých údajů.</w:t>
            </w:r>
          </w:p>
        </w:tc>
      </w:tr>
      <w:tr w:rsidR="00B960FB" w:rsidRPr="000A7E7D" w14:paraId="6D30974B" w14:textId="77777777" w:rsidTr="00670584">
        <w:trPr>
          <w:trHeight w:val="541"/>
        </w:trPr>
        <w:tc>
          <w:tcPr>
            <w:tcW w:w="14194" w:type="dxa"/>
            <w:gridSpan w:val="3"/>
            <w:tcBorders>
              <w:top w:val="double" w:sz="4" w:space="0" w:color="auto"/>
              <w:left w:val="double" w:sz="4" w:space="0" w:color="auto"/>
              <w:bottom w:val="double" w:sz="4" w:space="0" w:color="auto"/>
              <w:right w:val="double" w:sz="4" w:space="0" w:color="auto"/>
            </w:tcBorders>
            <w:shd w:val="clear" w:color="auto" w:fill="DBDBDB" w:themeFill="accent3" w:themeFillTint="66"/>
            <w:vAlign w:val="center"/>
          </w:tcPr>
          <w:p w14:paraId="086A32EE" w14:textId="77777777" w:rsidR="00B960FB" w:rsidRPr="000A7E7D" w:rsidRDefault="00B960FB" w:rsidP="00B960FB">
            <w:pPr>
              <w:spacing w:after="0" w:line="240" w:lineRule="auto"/>
              <w:rPr>
                <w:rFonts w:ascii="Book Antiqua" w:hAnsi="Book Antiqua"/>
                <w:b/>
                <w:caps/>
              </w:rPr>
            </w:pPr>
            <w:r w:rsidRPr="000A7E7D">
              <w:rPr>
                <w:rFonts w:ascii="Book Antiqua" w:hAnsi="Book Antiqua"/>
                <w:b/>
                <w:caps/>
              </w:rPr>
              <w:t xml:space="preserve">osoba oprávněná jednat za </w:t>
            </w:r>
            <w:r>
              <w:rPr>
                <w:rFonts w:ascii="Book Antiqua" w:hAnsi="Book Antiqua"/>
                <w:b/>
                <w:caps/>
              </w:rPr>
              <w:t>účastníka</w:t>
            </w:r>
          </w:p>
        </w:tc>
      </w:tr>
      <w:tr w:rsidR="00B960FB" w:rsidRPr="000A7E7D" w14:paraId="51427CCD" w14:textId="77777777" w:rsidTr="00770AC0">
        <w:tc>
          <w:tcPr>
            <w:tcW w:w="3563" w:type="dxa"/>
            <w:gridSpan w:val="2"/>
            <w:tcBorders>
              <w:top w:val="double" w:sz="4" w:space="0" w:color="auto"/>
              <w:left w:val="double" w:sz="4" w:space="0" w:color="auto"/>
              <w:bottom w:val="single" w:sz="4" w:space="0" w:color="auto"/>
              <w:right w:val="single" w:sz="4" w:space="0" w:color="auto"/>
            </w:tcBorders>
            <w:vAlign w:val="center"/>
          </w:tcPr>
          <w:p w14:paraId="7C291958" w14:textId="77777777" w:rsidR="00B960FB" w:rsidRPr="000A7E7D" w:rsidRDefault="00B960FB" w:rsidP="00B960FB">
            <w:pPr>
              <w:spacing w:after="0" w:line="240" w:lineRule="auto"/>
              <w:rPr>
                <w:rFonts w:ascii="Book Antiqua" w:hAnsi="Book Antiqua"/>
                <w:b/>
              </w:rPr>
            </w:pPr>
            <w:r w:rsidRPr="000A7E7D">
              <w:rPr>
                <w:rFonts w:ascii="Book Antiqua" w:hAnsi="Book Antiqua"/>
                <w:b/>
              </w:rPr>
              <w:t>Titul, jméno a příjmení:</w:t>
            </w:r>
          </w:p>
        </w:tc>
        <w:tc>
          <w:tcPr>
            <w:tcW w:w="10631" w:type="dxa"/>
            <w:tcBorders>
              <w:top w:val="double" w:sz="4" w:space="0" w:color="auto"/>
              <w:left w:val="single" w:sz="4" w:space="0" w:color="auto"/>
              <w:bottom w:val="single" w:sz="4" w:space="0" w:color="auto"/>
              <w:right w:val="double" w:sz="4" w:space="0" w:color="auto"/>
            </w:tcBorders>
            <w:vAlign w:val="center"/>
          </w:tcPr>
          <w:p w14:paraId="4FBE43F9" w14:textId="77777777" w:rsidR="00B960FB" w:rsidRPr="000A7E7D" w:rsidRDefault="00B960FB" w:rsidP="00B960FB">
            <w:pPr>
              <w:rPr>
                <w:rFonts w:ascii="Book Antiqua" w:hAnsi="Book Antiqua"/>
                <w:b/>
              </w:rPr>
            </w:pPr>
          </w:p>
        </w:tc>
      </w:tr>
      <w:tr w:rsidR="00B960FB" w:rsidRPr="000A7E7D" w14:paraId="3D3E55FE" w14:textId="77777777" w:rsidTr="00770AC0">
        <w:tc>
          <w:tcPr>
            <w:tcW w:w="3563" w:type="dxa"/>
            <w:gridSpan w:val="2"/>
            <w:tcBorders>
              <w:top w:val="single" w:sz="4" w:space="0" w:color="auto"/>
              <w:left w:val="double" w:sz="4" w:space="0" w:color="auto"/>
              <w:bottom w:val="single" w:sz="4" w:space="0" w:color="auto"/>
              <w:right w:val="single" w:sz="4" w:space="0" w:color="auto"/>
            </w:tcBorders>
            <w:vAlign w:val="center"/>
          </w:tcPr>
          <w:p w14:paraId="7EBA9A0A" w14:textId="77777777" w:rsidR="00B960FB" w:rsidRPr="000A7E7D" w:rsidRDefault="00B960FB" w:rsidP="00B960FB">
            <w:pPr>
              <w:spacing w:after="0" w:line="240" w:lineRule="auto"/>
              <w:rPr>
                <w:rFonts w:ascii="Book Antiqua" w:hAnsi="Book Antiqua"/>
                <w:b/>
              </w:rPr>
            </w:pPr>
            <w:r w:rsidRPr="000A7E7D">
              <w:rPr>
                <w:rFonts w:ascii="Book Antiqua" w:hAnsi="Book Antiqua"/>
                <w:b/>
              </w:rPr>
              <w:lastRenderedPageBreak/>
              <w:t>Funkce:</w:t>
            </w:r>
          </w:p>
        </w:tc>
        <w:tc>
          <w:tcPr>
            <w:tcW w:w="10631" w:type="dxa"/>
            <w:tcBorders>
              <w:top w:val="single" w:sz="4" w:space="0" w:color="auto"/>
              <w:left w:val="single" w:sz="4" w:space="0" w:color="auto"/>
              <w:bottom w:val="single" w:sz="4" w:space="0" w:color="auto"/>
              <w:right w:val="double" w:sz="4" w:space="0" w:color="auto"/>
            </w:tcBorders>
            <w:vAlign w:val="center"/>
          </w:tcPr>
          <w:p w14:paraId="57B45C1B" w14:textId="77777777" w:rsidR="00B960FB" w:rsidRPr="000A7E7D" w:rsidRDefault="00B960FB" w:rsidP="00B960FB">
            <w:pPr>
              <w:rPr>
                <w:rFonts w:ascii="Book Antiqua" w:hAnsi="Book Antiqua"/>
              </w:rPr>
            </w:pPr>
          </w:p>
        </w:tc>
      </w:tr>
      <w:tr w:rsidR="00B960FB" w:rsidRPr="000A7E7D" w14:paraId="0B4AAF9B" w14:textId="77777777" w:rsidTr="00770AC0">
        <w:tc>
          <w:tcPr>
            <w:tcW w:w="3563" w:type="dxa"/>
            <w:gridSpan w:val="2"/>
            <w:tcBorders>
              <w:top w:val="single" w:sz="4" w:space="0" w:color="auto"/>
              <w:left w:val="double" w:sz="4" w:space="0" w:color="auto"/>
              <w:bottom w:val="single" w:sz="4" w:space="0" w:color="auto"/>
              <w:right w:val="single" w:sz="4" w:space="0" w:color="auto"/>
            </w:tcBorders>
            <w:vAlign w:val="center"/>
          </w:tcPr>
          <w:p w14:paraId="1B75D77A" w14:textId="77777777" w:rsidR="00B960FB" w:rsidRPr="000A7E7D" w:rsidRDefault="00B960FB" w:rsidP="00B960FB">
            <w:pPr>
              <w:spacing w:after="0" w:line="240" w:lineRule="auto"/>
              <w:rPr>
                <w:rFonts w:ascii="Book Antiqua" w:hAnsi="Book Antiqua"/>
                <w:b/>
              </w:rPr>
            </w:pPr>
            <w:r w:rsidRPr="000A7E7D">
              <w:rPr>
                <w:rFonts w:ascii="Book Antiqua" w:hAnsi="Book Antiqua"/>
                <w:b/>
              </w:rPr>
              <w:t>Datum:</w:t>
            </w:r>
          </w:p>
        </w:tc>
        <w:tc>
          <w:tcPr>
            <w:tcW w:w="10631" w:type="dxa"/>
            <w:tcBorders>
              <w:top w:val="single" w:sz="4" w:space="0" w:color="auto"/>
              <w:left w:val="single" w:sz="4" w:space="0" w:color="auto"/>
              <w:bottom w:val="single" w:sz="4" w:space="0" w:color="auto"/>
              <w:right w:val="double" w:sz="4" w:space="0" w:color="auto"/>
            </w:tcBorders>
            <w:vAlign w:val="center"/>
          </w:tcPr>
          <w:p w14:paraId="12D833DF" w14:textId="77777777" w:rsidR="00B960FB" w:rsidRPr="000A7E7D" w:rsidRDefault="00B960FB" w:rsidP="00B960FB">
            <w:pPr>
              <w:rPr>
                <w:rFonts w:ascii="Book Antiqua" w:hAnsi="Book Antiqua"/>
              </w:rPr>
            </w:pPr>
          </w:p>
        </w:tc>
      </w:tr>
      <w:tr w:rsidR="00B960FB" w:rsidRPr="000A7E7D" w14:paraId="5F316A6A" w14:textId="77777777" w:rsidTr="00770AC0">
        <w:trPr>
          <w:trHeight w:val="1780"/>
        </w:trPr>
        <w:tc>
          <w:tcPr>
            <w:tcW w:w="3563" w:type="dxa"/>
            <w:gridSpan w:val="2"/>
            <w:tcBorders>
              <w:top w:val="single" w:sz="4" w:space="0" w:color="auto"/>
              <w:left w:val="double" w:sz="4" w:space="0" w:color="auto"/>
              <w:bottom w:val="double" w:sz="4" w:space="0" w:color="auto"/>
              <w:right w:val="single" w:sz="4" w:space="0" w:color="auto"/>
            </w:tcBorders>
            <w:vAlign w:val="center"/>
          </w:tcPr>
          <w:p w14:paraId="4B3F8C9F" w14:textId="77777777" w:rsidR="00B960FB" w:rsidRPr="000A7E7D" w:rsidRDefault="00B960FB" w:rsidP="00B960FB">
            <w:pPr>
              <w:spacing w:after="0" w:line="240" w:lineRule="auto"/>
              <w:rPr>
                <w:rFonts w:ascii="Book Antiqua" w:hAnsi="Book Antiqua"/>
                <w:b/>
              </w:rPr>
            </w:pPr>
            <w:r w:rsidRPr="000A7E7D">
              <w:rPr>
                <w:rFonts w:ascii="Book Antiqua" w:hAnsi="Book Antiqua"/>
                <w:b/>
              </w:rPr>
              <w:t>Podpis oprávněné osoby:</w:t>
            </w:r>
          </w:p>
        </w:tc>
        <w:tc>
          <w:tcPr>
            <w:tcW w:w="10631" w:type="dxa"/>
            <w:tcBorders>
              <w:top w:val="single" w:sz="4" w:space="0" w:color="auto"/>
              <w:left w:val="single" w:sz="4" w:space="0" w:color="auto"/>
              <w:bottom w:val="double" w:sz="4" w:space="0" w:color="auto"/>
              <w:right w:val="double" w:sz="4" w:space="0" w:color="auto"/>
            </w:tcBorders>
            <w:vAlign w:val="center"/>
          </w:tcPr>
          <w:p w14:paraId="60029C42" w14:textId="77777777" w:rsidR="00B960FB" w:rsidRPr="000A7E7D" w:rsidRDefault="00B960FB" w:rsidP="00B960FB">
            <w:pPr>
              <w:rPr>
                <w:rFonts w:ascii="Book Antiqua" w:hAnsi="Book Antiqua"/>
              </w:rPr>
            </w:pPr>
          </w:p>
        </w:tc>
      </w:tr>
    </w:tbl>
    <w:p w14:paraId="05CC4791" w14:textId="77777777" w:rsidR="00BE7A5F" w:rsidRDefault="00BE7A5F" w:rsidP="009C4FB5">
      <w:pPr>
        <w:spacing w:after="0" w:line="240" w:lineRule="auto"/>
        <w:jc w:val="both"/>
        <w:rPr>
          <w:rFonts w:ascii="Book Antiqua" w:hAnsi="Book Antiqua"/>
        </w:rPr>
      </w:pPr>
    </w:p>
    <w:p w14:paraId="6323BDB0" w14:textId="77777777" w:rsidR="004E38BB" w:rsidRDefault="004E38BB" w:rsidP="009C4FB5">
      <w:pPr>
        <w:spacing w:after="0" w:line="240" w:lineRule="auto"/>
        <w:jc w:val="both"/>
        <w:rPr>
          <w:rFonts w:ascii="Book Antiqua" w:hAnsi="Book Antiqua"/>
        </w:rPr>
      </w:pPr>
    </w:p>
    <w:p w14:paraId="0BDF8B46" w14:textId="77777777" w:rsidR="004E38BB" w:rsidRDefault="004E38BB" w:rsidP="009C4FB5">
      <w:pPr>
        <w:spacing w:after="0" w:line="240" w:lineRule="auto"/>
        <w:jc w:val="both"/>
        <w:rPr>
          <w:rFonts w:ascii="Book Antiqua" w:hAnsi="Book Antiqua"/>
        </w:rPr>
      </w:pPr>
    </w:p>
    <w:p w14:paraId="7432B0B6" w14:textId="77777777" w:rsidR="004E38BB" w:rsidRDefault="004E38BB" w:rsidP="009C4FB5">
      <w:pPr>
        <w:spacing w:after="0" w:line="240" w:lineRule="auto"/>
        <w:jc w:val="both"/>
        <w:rPr>
          <w:rFonts w:ascii="Book Antiqua" w:hAnsi="Book Antiqua"/>
        </w:rPr>
      </w:pPr>
    </w:p>
    <w:p w14:paraId="67991F0A" w14:textId="77777777" w:rsidR="004E38BB" w:rsidRDefault="004E38BB" w:rsidP="009C4FB5">
      <w:pPr>
        <w:spacing w:after="0" w:line="240" w:lineRule="auto"/>
        <w:jc w:val="both"/>
        <w:rPr>
          <w:rFonts w:ascii="Book Antiqua" w:hAnsi="Book Antiqua"/>
        </w:rPr>
      </w:pPr>
    </w:p>
    <w:p w14:paraId="09212C87" w14:textId="77777777" w:rsidR="004E38BB" w:rsidRDefault="004E38BB" w:rsidP="009C4FB5">
      <w:pPr>
        <w:spacing w:after="0" w:line="240" w:lineRule="auto"/>
        <w:jc w:val="both"/>
        <w:rPr>
          <w:rFonts w:ascii="Book Antiqua" w:hAnsi="Book Antiqua"/>
        </w:rPr>
      </w:pPr>
    </w:p>
    <w:p w14:paraId="539CDCE3" w14:textId="77777777" w:rsidR="004E38BB" w:rsidRDefault="004E38BB" w:rsidP="009C4FB5">
      <w:pPr>
        <w:spacing w:after="0" w:line="240" w:lineRule="auto"/>
        <w:jc w:val="both"/>
        <w:rPr>
          <w:rFonts w:ascii="Book Antiqua" w:hAnsi="Book Antiqua"/>
        </w:rPr>
      </w:pPr>
    </w:p>
    <w:p w14:paraId="625AF67E" w14:textId="77777777" w:rsidR="004E38BB" w:rsidRDefault="004E38BB" w:rsidP="009C4FB5">
      <w:pPr>
        <w:spacing w:after="0" w:line="240" w:lineRule="auto"/>
        <w:jc w:val="both"/>
        <w:rPr>
          <w:rFonts w:ascii="Book Antiqua" w:hAnsi="Book Antiqua"/>
        </w:rPr>
      </w:pPr>
    </w:p>
    <w:p w14:paraId="68D19A55" w14:textId="77777777" w:rsidR="004E38BB" w:rsidRDefault="004E38BB" w:rsidP="009C4FB5">
      <w:pPr>
        <w:spacing w:after="0" w:line="240" w:lineRule="auto"/>
        <w:jc w:val="both"/>
        <w:rPr>
          <w:rFonts w:ascii="Book Antiqua" w:hAnsi="Book Antiqua"/>
        </w:rPr>
      </w:pPr>
    </w:p>
    <w:p w14:paraId="33517FC8" w14:textId="77777777" w:rsidR="004E38BB" w:rsidRDefault="004E38BB" w:rsidP="009C4FB5">
      <w:pPr>
        <w:spacing w:after="0" w:line="240" w:lineRule="auto"/>
        <w:jc w:val="both"/>
        <w:rPr>
          <w:rFonts w:ascii="Book Antiqua" w:hAnsi="Book Antiqua"/>
        </w:rPr>
      </w:pPr>
    </w:p>
    <w:p w14:paraId="54AF8F5D" w14:textId="77777777" w:rsidR="004E38BB" w:rsidRDefault="004E38BB" w:rsidP="009C4FB5">
      <w:pPr>
        <w:spacing w:after="0" w:line="240" w:lineRule="auto"/>
        <w:jc w:val="both"/>
        <w:rPr>
          <w:rFonts w:ascii="Book Antiqua" w:hAnsi="Book Antiqua"/>
        </w:rPr>
      </w:pPr>
    </w:p>
    <w:p w14:paraId="1B5CE4F5" w14:textId="77777777" w:rsidR="004E38BB" w:rsidRDefault="004E38BB" w:rsidP="009C4FB5">
      <w:pPr>
        <w:spacing w:after="0" w:line="240" w:lineRule="auto"/>
        <w:jc w:val="both"/>
        <w:rPr>
          <w:rFonts w:ascii="Book Antiqua" w:hAnsi="Book Antiqua"/>
        </w:rPr>
      </w:pPr>
    </w:p>
    <w:p w14:paraId="19C9AB87" w14:textId="77777777" w:rsidR="004E38BB" w:rsidRDefault="004E38BB" w:rsidP="009C4FB5">
      <w:pPr>
        <w:spacing w:after="0" w:line="240" w:lineRule="auto"/>
        <w:jc w:val="both"/>
        <w:rPr>
          <w:rFonts w:ascii="Book Antiqua" w:hAnsi="Book Antiqua"/>
        </w:rPr>
      </w:pPr>
    </w:p>
    <w:p w14:paraId="041023B6" w14:textId="77777777" w:rsidR="004E38BB" w:rsidRDefault="004E38BB" w:rsidP="009C4FB5">
      <w:pPr>
        <w:spacing w:after="0" w:line="240" w:lineRule="auto"/>
        <w:jc w:val="both"/>
        <w:rPr>
          <w:rFonts w:ascii="Book Antiqua" w:hAnsi="Book Antiqua"/>
        </w:rPr>
      </w:pPr>
    </w:p>
    <w:p w14:paraId="02E161E2" w14:textId="77777777" w:rsidR="004E38BB" w:rsidRDefault="004E38BB" w:rsidP="009C4FB5">
      <w:pPr>
        <w:spacing w:after="0" w:line="240" w:lineRule="auto"/>
        <w:jc w:val="both"/>
        <w:rPr>
          <w:rFonts w:ascii="Book Antiqua" w:hAnsi="Book Antiqua"/>
        </w:rPr>
      </w:pPr>
    </w:p>
    <w:p w14:paraId="5DAD52E5" w14:textId="77777777" w:rsidR="004E38BB" w:rsidRDefault="004E38BB" w:rsidP="009C4FB5">
      <w:pPr>
        <w:spacing w:after="0" w:line="240" w:lineRule="auto"/>
        <w:jc w:val="both"/>
        <w:rPr>
          <w:rFonts w:ascii="Book Antiqua" w:hAnsi="Book Antiqua"/>
        </w:rPr>
      </w:pPr>
    </w:p>
    <w:p w14:paraId="7F98C967" w14:textId="77777777" w:rsidR="004E38BB" w:rsidRDefault="004E38BB" w:rsidP="009C4FB5">
      <w:pPr>
        <w:spacing w:after="0" w:line="240" w:lineRule="auto"/>
        <w:jc w:val="both"/>
        <w:rPr>
          <w:rFonts w:ascii="Book Antiqua" w:hAnsi="Book Antiqua"/>
        </w:rPr>
      </w:pPr>
    </w:p>
    <w:p w14:paraId="5938DE5E" w14:textId="77777777" w:rsidR="004E38BB" w:rsidRDefault="004E38BB" w:rsidP="009C4FB5">
      <w:pPr>
        <w:spacing w:after="0" w:line="240" w:lineRule="auto"/>
        <w:jc w:val="both"/>
        <w:rPr>
          <w:rFonts w:ascii="Book Antiqua" w:hAnsi="Book Antiqua"/>
        </w:rPr>
      </w:pPr>
    </w:p>
    <w:p w14:paraId="643BD1BA" w14:textId="77777777" w:rsidR="004E38BB" w:rsidRDefault="004E38BB" w:rsidP="009C4FB5">
      <w:pPr>
        <w:spacing w:after="0" w:line="240" w:lineRule="auto"/>
        <w:jc w:val="both"/>
        <w:rPr>
          <w:rFonts w:ascii="Book Antiqua" w:hAnsi="Book Antiqua"/>
        </w:rPr>
      </w:pPr>
    </w:p>
    <w:p w14:paraId="1919DF55" w14:textId="77777777" w:rsidR="004E38BB" w:rsidRDefault="004E38BB" w:rsidP="009C4FB5">
      <w:pPr>
        <w:spacing w:after="0" w:line="240" w:lineRule="auto"/>
        <w:jc w:val="both"/>
        <w:rPr>
          <w:rFonts w:ascii="Book Antiqua" w:hAnsi="Book Antiqua"/>
        </w:rPr>
      </w:pPr>
    </w:p>
    <w:p w14:paraId="127098DF" w14:textId="77777777" w:rsidR="004E38BB" w:rsidRDefault="004E38BB" w:rsidP="009C4FB5">
      <w:pPr>
        <w:spacing w:after="0" w:line="240" w:lineRule="auto"/>
        <w:jc w:val="both"/>
        <w:rPr>
          <w:rFonts w:ascii="Book Antiqua" w:hAnsi="Book Antiqua"/>
        </w:rPr>
      </w:pPr>
    </w:p>
    <w:tbl>
      <w:tblPr>
        <w:tblpPr w:leftFromText="141" w:rightFromText="141" w:vertAnchor="text" w:horzAnchor="margin" w:tblpY="105"/>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9"/>
        <w:gridCol w:w="5831"/>
      </w:tblGrid>
      <w:tr w:rsidR="004E38BB" w:rsidRPr="00437E67" w14:paraId="5DC2E3A8" w14:textId="77777777" w:rsidTr="00E23B3E">
        <w:trPr>
          <w:trHeight w:val="633"/>
        </w:trPr>
        <w:tc>
          <w:tcPr>
            <w:tcW w:w="9780" w:type="dxa"/>
            <w:gridSpan w:val="2"/>
          </w:tcPr>
          <w:p w14:paraId="1E7B9AA0" w14:textId="77777777" w:rsidR="004E38BB" w:rsidRPr="00437E67" w:rsidRDefault="004E38BB" w:rsidP="00E23B3E">
            <w:pPr>
              <w:shd w:val="clear" w:color="auto" w:fill="F79646"/>
              <w:suppressAutoHyphens/>
              <w:jc w:val="center"/>
              <w:rPr>
                <w:rFonts w:ascii="Arial" w:hAnsi="Arial" w:cs="Arial"/>
                <w:b/>
                <w:bCs/>
                <w:sz w:val="20"/>
                <w:szCs w:val="20"/>
              </w:rPr>
            </w:pPr>
            <w:bookmarkStart w:id="1" w:name="_Hlk190929972"/>
          </w:p>
          <w:p w14:paraId="06E7B64F" w14:textId="77777777" w:rsidR="004E38BB" w:rsidRPr="00437E67" w:rsidRDefault="004E38BB" w:rsidP="00E23B3E">
            <w:pPr>
              <w:shd w:val="clear" w:color="auto" w:fill="F79646"/>
              <w:suppressAutoHyphens/>
              <w:rPr>
                <w:rFonts w:ascii="Arial" w:hAnsi="Arial" w:cs="Arial"/>
                <w:b/>
                <w:bCs/>
                <w:sz w:val="20"/>
                <w:szCs w:val="20"/>
              </w:rPr>
            </w:pPr>
            <w:r w:rsidRPr="00437E67">
              <w:rPr>
                <w:rFonts w:ascii="Arial" w:hAnsi="Arial" w:cs="Arial"/>
                <w:b/>
                <w:bCs/>
                <w:sz w:val="20"/>
                <w:szCs w:val="20"/>
              </w:rPr>
              <w:t>Čestné prohlášení k technické kvalifikace – seznam významných dodávek</w:t>
            </w:r>
          </w:p>
          <w:p w14:paraId="0249A16F" w14:textId="77777777" w:rsidR="004E38BB" w:rsidRPr="00437E67" w:rsidRDefault="004E38BB" w:rsidP="00E23B3E">
            <w:pPr>
              <w:shd w:val="clear" w:color="auto" w:fill="F79646"/>
              <w:suppressAutoHyphens/>
              <w:rPr>
                <w:rFonts w:ascii="Arial" w:hAnsi="Arial" w:cs="Arial"/>
                <w:b/>
                <w:bCs/>
                <w:sz w:val="20"/>
                <w:szCs w:val="20"/>
              </w:rPr>
            </w:pPr>
          </w:p>
        </w:tc>
      </w:tr>
      <w:tr w:rsidR="004E38BB" w:rsidRPr="00437E67" w14:paraId="24277787" w14:textId="77777777" w:rsidTr="00E23B3E">
        <w:trPr>
          <w:trHeight w:val="430"/>
        </w:trPr>
        <w:tc>
          <w:tcPr>
            <w:tcW w:w="3949" w:type="dxa"/>
            <w:vAlign w:val="center"/>
          </w:tcPr>
          <w:p w14:paraId="18A4970D" w14:textId="77777777" w:rsidR="004E38BB" w:rsidRPr="00437E67" w:rsidRDefault="004E38BB" w:rsidP="00E23B3E">
            <w:pPr>
              <w:spacing w:before="120" w:after="120" w:line="276" w:lineRule="auto"/>
              <w:textAlignment w:val="top"/>
              <w:rPr>
                <w:rFonts w:ascii="Arial" w:hAnsi="Arial" w:cs="Arial"/>
                <w:sz w:val="20"/>
                <w:szCs w:val="20"/>
              </w:rPr>
            </w:pPr>
            <w:r w:rsidRPr="00437E67">
              <w:rPr>
                <w:rFonts w:ascii="Arial" w:hAnsi="Arial" w:cs="Arial"/>
                <w:sz w:val="20"/>
                <w:szCs w:val="20"/>
              </w:rPr>
              <w:t>Název veřejné zakázky:</w:t>
            </w:r>
          </w:p>
        </w:tc>
        <w:tc>
          <w:tcPr>
            <w:tcW w:w="5831" w:type="dxa"/>
          </w:tcPr>
          <w:p w14:paraId="7D43913B" w14:textId="539C613D" w:rsidR="004E38BB" w:rsidRPr="00437E67" w:rsidRDefault="004E38BB" w:rsidP="00E23B3E">
            <w:pPr>
              <w:spacing w:before="120" w:after="120" w:line="276" w:lineRule="auto"/>
              <w:textAlignment w:val="top"/>
              <w:rPr>
                <w:rFonts w:ascii="Arial" w:hAnsi="Arial" w:cs="Arial"/>
                <w:sz w:val="20"/>
                <w:szCs w:val="20"/>
              </w:rPr>
            </w:pPr>
            <w:r w:rsidRPr="00786E03">
              <w:rPr>
                <w:rFonts w:ascii="Book Antiqua" w:hAnsi="Book Antiqua"/>
                <w:b/>
              </w:rPr>
              <w:t>Dodávka pohonných hmot – motorové nafty do nadzemních nádrží</w:t>
            </w:r>
          </w:p>
        </w:tc>
      </w:tr>
    </w:tbl>
    <w:p w14:paraId="19212985" w14:textId="77777777" w:rsidR="004E38BB" w:rsidRPr="00437E67" w:rsidRDefault="004E38BB" w:rsidP="004E38BB">
      <w:pPr>
        <w:shd w:val="clear" w:color="auto" w:fill="FFFFFF"/>
        <w:spacing w:after="120"/>
        <w:jc w:val="both"/>
        <w:textAlignment w:val="top"/>
        <w:rPr>
          <w:rFonts w:ascii="Arial" w:hAnsi="Arial" w:cs="Arial"/>
          <w:bCs/>
          <w:iCs/>
          <w:sz w:val="20"/>
          <w:szCs w:val="20"/>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4E38BB" w:rsidRPr="00437E67" w14:paraId="1FC0574D" w14:textId="77777777" w:rsidTr="00E23B3E">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2842A4FD" w14:textId="77777777" w:rsidR="004E38BB" w:rsidRPr="00437E67" w:rsidRDefault="004E38BB" w:rsidP="00E23B3E">
            <w:pPr>
              <w:rPr>
                <w:rFonts w:ascii="Arial" w:hAnsi="Arial" w:cs="Arial"/>
                <w:b/>
                <w:bCs/>
                <w:color w:val="000000"/>
                <w:sz w:val="20"/>
                <w:szCs w:val="20"/>
              </w:rPr>
            </w:pPr>
            <w:r w:rsidRPr="00437E67">
              <w:rPr>
                <w:rFonts w:ascii="Arial" w:hAnsi="Arial" w:cs="Arial"/>
                <w:b/>
                <w:bCs/>
                <w:color w:val="000000"/>
                <w:sz w:val="20"/>
                <w:szCs w:val="20"/>
              </w:rPr>
              <w:t>Údaje o účastníkovi veřejné zakázky:</w:t>
            </w:r>
          </w:p>
        </w:tc>
      </w:tr>
      <w:tr w:rsidR="004E38BB" w:rsidRPr="00437E67" w14:paraId="78F31121" w14:textId="77777777" w:rsidTr="00E23B3E">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30E1F333"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 xml:space="preserve">Účastník veřejné zakázky: </w:t>
            </w:r>
            <w:r w:rsidRPr="00437E67">
              <w:rPr>
                <w:rFonts w:ascii="Arial" w:hAnsi="Arial" w:cs="Arial"/>
                <w:color w:val="000000"/>
                <w:sz w:val="20"/>
                <w:szCs w:val="20"/>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673BB747" w14:textId="77777777" w:rsidR="004E38BB" w:rsidRPr="00437E67" w:rsidRDefault="004E38BB" w:rsidP="00E23B3E">
            <w:pPr>
              <w:jc w:val="center"/>
              <w:rPr>
                <w:rFonts w:ascii="Arial" w:hAnsi="Arial" w:cs="Arial"/>
                <w:color w:val="000000"/>
                <w:sz w:val="20"/>
                <w:szCs w:val="20"/>
              </w:rPr>
            </w:pPr>
            <w:r w:rsidRPr="00437E67">
              <w:rPr>
                <w:rFonts w:ascii="Arial" w:hAnsi="Arial" w:cs="Arial"/>
                <w:color w:val="000000"/>
                <w:sz w:val="20"/>
                <w:szCs w:val="20"/>
              </w:rPr>
              <w:t> </w:t>
            </w:r>
          </w:p>
        </w:tc>
      </w:tr>
      <w:tr w:rsidR="004E38BB" w:rsidRPr="00437E67" w14:paraId="412DF8F1" w14:textId="77777777" w:rsidTr="00E23B3E">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FE5263C"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34F8A064"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 </w:t>
            </w:r>
          </w:p>
        </w:tc>
      </w:tr>
      <w:tr w:rsidR="004E38BB" w:rsidRPr="00437E67" w14:paraId="67DD39F1" w14:textId="77777777" w:rsidTr="00E23B3E">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BB3FC83"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62EAE197"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 </w:t>
            </w:r>
          </w:p>
        </w:tc>
      </w:tr>
      <w:tr w:rsidR="004E38BB" w:rsidRPr="00437E67" w14:paraId="53A9C829" w14:textId="77777777" w:rsidTr="00E23B3E">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D04B575"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IČO:</w:t>
            </w:r>
          </w:p>
        </w:tc>
        <w:tc>
          <w:tcPr>
            <w:tcW w:w="5820" w:type="dxa"/>
            <w:tcBorders>
              <w:top w:val="single" w:sz="4" w:space="0" w:color="auto"/>
              <w:left w:val="nil"/>
              <w:bottom w:val="single" w:sz="4" w:space="0" w:color="auto"/>
              <w:right w:val="single" w:sz="8" w:space="0" w:color="000000"/>
            </w:tcBorders>
            <w:vAlign w:val="center"/>
            <w:hideMark/>
          </w:tcPr>
          <w:p w14:paraId="28B21A5A" w14:textId="77777777" w:rsidR="004E38BB" w:rsidRPr="00437E67" w:rsidRDefault="004E38BB" w:rsidP="00E23B3E">
            <w:pPr>
              <w:jc w:val="center"/>
              <w:rPr>
                <w:rFonts w:ascii="Arial" w:hAnsi="Arial" w:cs="Arial"/>
                <w:color w:val="000000"/>
                <w:sz w:val="20"/>
                <w:szCs w:val="20"/>
              </w:rPr>
            </w:pPr>
            <w:r w:rsidRPr="00437E67">
              <w:rPr>
                <w:rFonts w:ascii="Arial" w:hAnsi="Arial" w:cs="Arial"/>
                <w:color w:val="000000"/>
                <w:sz w:val="20"/>
                <w:szCs w:val="20"/>
              </w:rPr>
              <w:t> </w:t>
            </w:r>
          </w:p>
        </w:tc>
      </w:tr>
      <w:tr w:rsidR="004E38BB" w:rsidRPr="00437E67" w14:paraId="41969D43" w14:textId="77777777" w:rsidTr="00E23B3E">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3370A217"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DIČ:</w:t>
            </w:r>
          </w:p>
        </w:tc>
        <w:tc>
          <w:tcPr>
            <w:tcW w:w="5820" w:type="dxa"/>
            <w:tcBorders>
              <w:top w:val="single" w:sz="4" w:space="0" w:color="auto"/>
              <w:left w:val="nil"/>
              <w:bottom w:val="single" w:sz="4" w:space="0" w:color="auto"/>
              <w:right w:val="single" w:sz="8" w:space="0" w:color="000000"/>
            </w:tcBorders>
            <w:vAlign w:val="center"/>
            <w:hideMark/>
          </w:tcPr>
          <w:p w14:paraId="030713FE" w14:textId="77777777" w:rsidR="004E38BB" w:rsidRPr="00437E67" w:rsidRDefault="004E38BB" w:rsidP="00E23B3E">
            <w:pPr>
              <w:jc w:val="center"/>
              <w:rPr>
                <w:rFonts w:ascii="Arial" w:hAnsi="Arial" w:cs="Arial"/>
                <w:color w:val="000000"/>
                <w:sz w:val="20"/>
                <w:szCs w:val="20"/>
              </w:rPr>
            </w:pPr>
            <w:r w:rsidRPr="00437E67">
              <w:rPr>
                <w:rFonts w:ascii="Arial" w:hAnsi="Arial" w:cs="Arial"/>
                <w:color w:val="000000"/>
                <w:sz w:val="20"/>
                <w:szCs w:val="20"/>
              </w:rPr>
              <w:t> </w:t>
            </w:r>
          </w:p>
        </w:tc>
      </w:tr>
      <w:tr w:rsidR="004E38BB" w:rsidRPr="00437E67" w14:paraId="418EA526" w14:textId="77777777" w:rsidTr="00E23B3E">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A1BF0B4"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2CEE004F"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 </w:t>
            </w:r>
          </w:p>
        </w:tc>
      </w:tr>
    </w:tbl>
    <w:p w14:paraId="18628377" w14:textId="77777777" w:rsidR="004E38BB" w:rsidRPr="00437E67" w:rsidRDefault="004E38BB" w:rsidP="004E38BB">
      <w:pPr>
        <w:rPr>
          <w:rFonts w:ascii="Arial" w:hAnsi="Arial" w:cs="Arial"/>
          <w:sz w:val="20"/>
          <w:szCs w:val="20"/>
        </w:rPr>
      </w:pP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3"/>
        <w:gridCol w:w="5211"/>
      </w:tblGrid>
      <w:tr w:rsidR="004E38BB" w:rsidRPr="00437E67" w14:paraId="1C50DF7A" w14:textId="77777777" w:rsidTr="00E23B3E">
        <w:tc>
          <w:tcPr>
            <w:tcW w:w="9894" w:type="dxa"/>
            <w:gridSpan w:val="2"/>
            <w:shd w:val="clear" w:color="auto" w:fill="C1E4F5"/>
            <w:vAlign w:val="center"/>
          </w:tcPr>
          <w:p w14:paraId="165A2BD9" w14:textId="77777777" w:rsidR="004E38BB" w:rsidRPr="00437E67" w:rsidRDefault="004E38BB" w:rsidP="00E23B3E">
            <w:pPr>
              <w:tabs>
                <w:tab w:val="left" w:pos="2204"/>
              </w:tabs>
              <w:spacing w:before="60" w:after="60"/>
              <w:rPr>
                <w:rFonts w:ascii="Arial" w:hAnsi="Arial" w:cs="Arial"/>
                <w:sz w:val="20"/>
                <w:szCs w:val="20"/>
                <w:lang w:eastAsia="x-none"/>
              </w:rPr>
            </w:pPr>
            <w:r w:rsidRPr="00437E67">
              <w:rPr>
                <w:rFonts w:ascii="Arial" w:hAnsi="Arial" w:cs="Arial"/>
                <w:b/>
                <w:sz w:val="20"/>
                <w:szCs w:val="20"/>
              </w:rPr>
              <w:t>Technická kvalifikace – referenční zakázky</w:t>
            </w:r>
          </w:p>
        </w:tc>
      </w:tr>
      <w:tr w:rsidR="004E38BB" w:rsidRPr="00437E67" w14:paraId="3D91AD12" w14:textId="77777777" w:rsidTr="00E23B3E">
        <w:tc>
          <w:tcPr>
            <w:tcW w:w="9894" w:type="dxa"/>
            <w:gridSpan w:val="2"/>
            <w:vAlign w:val="center"/>
          </w:tcPr>
          <w:p w14:paraId="659A1546" w14:textId="3597A5A8" w:rsidR="004E38BB" w:rsidRPr="00437E67" w:rsidRDefault="004E38BB" w:rsidP="00E23B3E">
            <w:pPr>
              <w:pStyle w:val="Odstavecseseznamem"/>
              <w:tabs>
                <w:tab w:val="left" w:pos="2204"/>
              </w:tabs>
              <w:spacing w:before="60" w:after="60"/>
              <w:rPr>
                <w:rFonts w:ascii="Arial" w:hAnsi="Arial" w:cs="Arial"/>
                <w:sz w:val="20"/>
                <w:szCs w:val="20"/>
              </w:rPr>
            </w:pPr>
            <w:r w:rsidRPr="00437E67">
              <w:rPr>
                <w:rFonts w:ascii="Arial" w:hAnsi="Arial" w:cs="Arial"/>
                <w:sz w:val="20"/>
                <w:szCs w:val="20"/>
                <w:lang w:eastAsia="x-none"/>
              </w:rPr>
              <w:t>Účastník čestně prohlašuje</w:t>
            </w:r>
            <w:r w:rsidRPr="00437E67">
              <w:rPr>
                <w:rFonts w:ascii="Arial" w:hAnsi="Arial" w:cs="Arial"/>
                <w:sz w:val="20"/>
                <w:szCs w:val="20"/>
              </w:rPr>
              <w:t xml:space="preserve">, že splňuje následující požadavky na </w:t>
            </w:r>
            <w:r>
              <w:rPr>
                <w:rFonts w:ascii="Arial" w:hAnsi="Arial" w:cs="Arial"/>
                <w:b/>
                <w:sz w:val="20"/>
                <w:szCs w:val="20"/>
              </w:rPr>
              <w:t>2</w:t>
            </w:r>
            <w:r w:rsidRPr="00437E67">
              <w:rPr>
                <w:rFonts w:ascii="Arial" w:hAnsi="Arial" w:cs="Arial"/>
                <w:sz w:val="20"/>
                <w:szCs w:val="20"/>
              </w:rPr>
              <w:t xml:space="preserve"> referenční zakázk</w:t>
            </w:r>
            <w:r>
              <w:rPr>
                <w:rFonts w:ascii="Arial" w:hAnsi="Arial" w:cs="Arial"/>
                <w:sz w:val="20"/>
                <w:szCs w:val="20"/>
              </w:rPr>
              <w:t>y</w:t>
            </w:r>
            <w:r w:rsidRPr="00437E67">
              <w:rPr>
                <w:rFonts w:ascii="Arial" w:hAnsi="Arial" w:cs="Arial"/>
                <w:sz w:val="20"/>
                <w:szCs w:val="20"/>
              </w:rPr>
              <w:t>:</w:t>
            </w:r>
          </w:p>
          <w:p w14:paraId="632F02FB" w14:textId="77777777" w:rsidR="004E38BB" w:rsidRPr="00437E67" w:rsidRDefault="004E38BB" w:rsidP="004E38BB">
            <w:pPr>
              <w:numPr>
                <w:ilvl w:val="0"/>
                <w:numId w:val="3"/>
              </w:numPr>
              <w:spacing w:before="120" w:after="120" w:line="240" w:lineRule="auto"/>
              <w:rPr>
                <w:rFonts w:ascii="Arial" w:hAnsi="Arial" w:cs="Arial"/>
                <w:sz w:val="20"/>
                <w:szCs w:val="20"/>
              </w:rPr>
            </w:pPr>
            <w:r w:rsidRPr="00437E67">
              <w:rPr>
                <w:rFonts w:ascii="Arial" w:hAnsi="Arial" w:cs="Arial"/>
                <w:b/>
                <w:bCs/>
                <w:sz w:val="20"/>
                <w:szCs w:val="20"/>
              </w:rPr>
              <w:t>referenční zakázka byla realizována v období 3 let před zahájením Řízení</w:t>
            </w:r>
            <w:r w:rsidRPr="00437E67">
              <w:rPr>
                <w:rFonts w:ascii="Arial" w:hAnsi="Arial" w:cs="Arial"/>
                <w:sz w:val="20"/>
                <w:szCs w:val="20"/>
              </w:rPr>
              <w:t>,</w:t>
            </w:r>
            <w:bookmarkStart w:id="2" w:name="_Hlk77168192"/>
          </w:p>
          <w:bookmarkEnd w:id="2"/>
          <w:p w14:paraId="1D924E3F" w14:textId="759F5C0B" w:rsidR="004E38BB" w:rsidRPr="00FB569E" w:rsidRDefault="004E38BB" w:rsidP="00FB569E">
            <w:pPr>
              <w:numPr>
                <w:ilvl w:val="0"/>
                <w:numId w:val="3"/>
              </w:numPr>
              <w:spacing w:before="120" w:after="120" w:line="240" w:lineRule="auto"/>
              <w:rPr>
                <w:rFonts w:ascii="Arial" w:hAnsi="Arial" w:cs="Arial"/>
                <w:sz w:val="20"/>
                <w:szCs w:val="20"/>
              </w:rPr>
            </w:pPr>
            <w:r w:rsidRPr="00437E67">
              <w:rPr>
                <w:rFonts w:ascii="Arial" w:hAnsi="Arial" w:cs="Arial"/>
                <w:bCs/>
                <w:sz w:val="20"/>
                <w:szCs w:val="20"/>
              </w:rPr>
              <w:t xml:space="preserve">Dodavatel doloží </w:t>
            </w:r>
            <w:r>
              <w:rPr>
                <w:rFonts w:ascii="Arial" w:hAnsi="Arial" w:cs="Arial"/>
                <w:bCs/>
                <w:sz w:val="20"/>
                <w:szCs w:val="20"/>
              </w:rPr>
              <w:t xml:space="preserve">referenční </w:t>
            </w:r>
            <w:r w:rsidR="00FB569E">
              <w:rPr>
                <w:rFonts w:ascii="Arial" w:hAnsi="Arial" w:cs="Arial"/>
                <w:bCs/>
                <w:sz w:val="20"/>
                <w:szCs w:val="20"/>
              </w:rPr>
              <w:t>zakázku</w:t>
            </w:r>
            <w:r w:rsidRPr="00437E67">
              <w:rPr>
                <w:rFonts w:ascii="Arial" w:hAnsi="Arial" w:cs="Arial"/>
                <w:sz w:val="20"/>
                <w:szCs w:val="20"/>
              </w:rPr>
              <w:t xml:space="preserve"> v požadovaném rozsahu</w:t>
            </w:r>
            <w:r>
              <w:rPr>
                <w:rFonts w:ascii="Arial" w:hAnsi="Arial" w:cs="Arial"/>
                <w:sz w:val="20"/>
                <w:szCs w:val="20"/>
              </w:rPr>
              <w:t>.</w:t>
            </w:r>
            <w:r w:rsidRPr="00437E67">
              <w:rPr>
                <w:rFonts w:ascii="Arial" w:hAnsi="Arial" w:cs="Arial"/>
                <w:sz w:val="20"/>
                <w:szCs w:val="20"/>
              </w:rPr>
              <w:t xml:space="preserve"> </w:t>
            </w:r>
            <w:r>
              <w:rPr>
                <w:rFonts w:ascii="Arial" w:hAnsi="Arial" w:cs="Arial"/>
                <w:sz w:val="20"/>
                <w:szCs w:val="20"/>
              </w:rPr>
              <w:t>U</w:t>
            </w:r>
            <w:r w:rsidRPr="00437E67">
              <w:rPr>
                <w:rFonts w:ascii="Arial" w:hAnsi="Arial" w:cs="Arial"/>
                <w:sz w:val="20"/>
                <w:szCs w:val="20"/>
              </w:rPr>
              <w:t xml:space="preserve"> referenční</w:t>
            </w:r>
            <w:r w:rsidR="00FB569E">
              <w:rPr>
                <w:rFonts w:ascii="Arial" w:hAnsi="Arial" w:cs="Arial"/>
                <w:sz w:val="20"/>
                <w:szCs w:val="20"/>
              </w:rPr>
              <w:t xml:space="preserve"> zakázka je taková, ze které musí vyplývat, že účastník realizovat dodávky</w:t>
            </w:r>
            <w:r w:rsidRPr="00437E67">
              <w:rPr>
                <w:rFonts w:ascii="Arial" w:hAnsi="Arial" w:cs="Arial"/>
                <w:sz w:val="20"/>
                <w:szCs w:val="20"/>
              </w:rPr>
              <w:t xml:space="preserve"> </w:t>
            </w:r>
            <w:r w:rsidRPr="00A21154">
              <w:rPr>
                <w:rFonts w:ascii="Arial" w:hAnsi="Arial" w:cs="Arial"/>
              </w:rPr>
              <w:t xml:space="preserve">nejméně 2 odběratelům a celkový objem všech uvedených dodávek musí činit v součtu </w:t>
            </w:r>
            <w:r w:rsidRPr="003408A3">
              <w:rPr>
                <w:rFonts w:ascii="Arial" w:hAnsi="Arial" w:cs="Arial"/>
              </w:rPr>
              <w:t xml:space="preserve">min. </w:t>
            </w:r>
            <w:r w:rsidRPr="003408A3">
              <w:rPr>
                <w:rFonts w:ascii="Arial" w:hAnsi="Arial" w:cs="Arial"/>
                <w:b/>
                <w:bCs/>
              </w:rPr>
              <w:t>800 000</w:t>
            </w:r>
            <w:r w:rsidRPr="003408A3">
              <w:rPr>
                <w:rFonts w:ascii="Arial" w:hAnsi="Arial" w:cs="Arial"/>
              </w:rPr>
              <w:t xml:space="preserve"> litrů motorové </w:t>
            </w:r>
            <w:r w:rsidR="00FB569E" w:rsidRPr="003408A3">
              <w:rPr>
                <w:rFonts w:ascii="Arial" w:hAnsi="Arial" w:cs="Arial"/>
              </w:rPr>
              <w:t>nafty</w:t>
            </w:r>
            <w:r w:rsidR="00FB569E">
              <w:rPr>
                <w:rFonts w:ascii="Arial" w:hAnsi="Arial" w:cs="Arial"/>
              </w:rPr>
              <w:t>.</w:t>
            </w:r>
            <w:r w:rsidR="00FB569E" w:rsidRPr="00437E67">
              <w:rPr>
                <w:rFonts w:ascii="Arial" w:hAnsi="Arial" w:cs="Arial"/>
                <w:sz w:val="20"/>
                <w:szCs w:val="20"/>
              </w:rPr>
              <w:t xml:space="preserve"> </w:t>
            </w:r>
            <w:r w:rsidR="00FB569E" w:rsidRPr="00FB569E">
              <w:rPr>
                <w:rFonts w:ascii="Arial" w:hAnsi="Arial" w:cs="Arial"/>
                <w:sz w:val="20"/>
                <w:szCs w:val="20"/>
              </w:rPr>
              <w:t>Seznam</w:t>
            </w:r>
            <w:r w:rsidRPr="00FB569E">
              <w:rPr>
                <w:rFonts w:ascii="Arial" w:hAnsi="Arial" w:cs="Arial"/>
                <w:sz w:val="20"/>
                <w:szCs w:val="20"/>
              </w:rPr>
              <w:t xml:space="preserve"> musí vedle popisu předmětu dodávky obsahovat minimálně měsíc a rok realizace této dodávky, informaci o objemu účastníkem provedených dodávek a identifikaci kupujícího, vč. kontaktních údajů. </w:t>
            </w:r>
          </w:p>
          <w:p w14:paraId="10D0926B" w14:textId="7499881E" w:rsidR="004E38BB" w:rsidRPr="00437E67" w:rsidRDefault="004E38BB" w:rsidP="00E23B3E">
            <w:pPr>
              <w:ind w:left="720"/>
              <w:rPr>
                <w:rFonts w:ascii="Arial" w:hAnsi="Arial" w:cs="Arial"/>
                <w:bCs/>
                <w:sz w:val="20"/>
                <w:szCs w:val="20"/>
              </w:rPr>
            </w:pPr>
            <w:r w:rsidRPr="00437E67">
              <w:rPr>
                <w:rFonts w:ascii="Arial" w:hAnsi="Arial" w:cs="Arial"/>
                <w:sz w:val="20"/>
                <w:szCs w:val="20"/>
              </w:rPr>
              <w:lastRenderedPageBreak/>
              <w:t>Z</w:t>
            </w:r>
            <w:r w:rsidRPr="00437E67">
              <w:rPr>
                <w:rFonts w:ascii="Arial" w:hAnsi="Arial" w:cs="Arial"/>
                <w:bCs/>
                <w:sz w:val="20"/>
                <w:szCs w:val="20"/>
              </w:rPr>
              <w:t xml:space="preserve">a významnou dodávku v rámci veřejné zakázky považuje zadavatel takovou dodávku, jejímž předmětem je předmět plnění, nebo i souhrn více dodávek pro jednoho nebo více objednatelů za </w:t>
            </w:r>
            <w:r w:rsidR="00FB569E">
              <w:rPr>
                <w:rFonts w:ascii="Arial" w:hAnsi="Arial" w:cs="Arial"/>
                <w:bCs/>
                <w:sz w:val="20"/>
                <w:szCs w:val="20"/>
              </w:rPr>
              <w:t>poslední 3 roky</w:t>
            </w:r>
            <w:r w:rsidRPr="00437E67">
              <w:rPr>
                <w:rFonts w:ascii="Arial" w:hAnsi="Arial" w:cs="Arial"/>
                <w:bCs/>
                <w:sz w:val="20"/>
                <w:szCs w:val="20"/>
              </w:rPr>
              <w:t xml:space="preserve">, a to </w:t>
            </w:r>
            <w:r w:rsidRPr="00437E67">
              <w:rPr>
                <w:rFonts w:ascii="Arial" w:hAnsi="Arial" w:cs="Arial"/>
                <w:b/>
                <w:bCs/>
                <w:sz w:val="20"/>
                <w:szCs w:val="20"/>
              </w:rPr>
              <w:t>v </w:t>
            </w:r>
            <w:r>
              <w:rPr>
                <w:rFonts w:ascii="Arial" w:hAnsi="Arial" w:cs="Arial"/>
                <w:b/>
                <w:bCs/>
                <w:sz w:val="20"/>
                <w:szCs w:val="20"/>
              </w:rPr>
              <w:t>litrech</w:t>
            </w:r>
            <w:r w:rsidRPr="00437E67">
              <w:rPr>
                <w:rFonts w:ascii="Arial" w:hAnsi="Arial" w:cs="Arial"/>
                <w:bCs/>
                <w:sz w:val="20"/>
                <w:szCs w:val="20"/>
              </w:rPr>
              <w:t xml:space="preserve">. </w:t>
            </w:r>
          </w:p>
          <w:p w14:paraId="2C8DC9F2" w14:textId="77777777" w:rsidR="004E38BB" w:rsidRPr="00437E67" w:rsidRDefault="004E38BB" w:rsidP="00E23B3E">
            <w:pPr>
              <w:tabs>
                <w:tab w:val="left" w:pos="2204"/>
              </w:tabs>
              <w:spacing w:before="60" w:after="60"/>
              <w:ind w:left="360"/>
              <w:rPr>
                <w:rFonts w:ascii="Arial" w:hAnsi="Arial" w:cs="Arial"/>
                <w:sz w:val="20"/>
                <w:szCs w:val="20"/>
              </w:rPr>
            </w:pPr>
          </w:p>
          <w:p w14:paraId="56890FCC" w14:textId="77777777" w:rsidR="004E38BB" w:rsidRPr="00437E67" w:rsidRDefault="004E38BB" w:rsidP="00E23B3E">
            <w:pPr>
              <w:tabs>
                <w:tab w:val="left" w:pos="2204"/>
              </w:tabs>
              <w:spacing w:before="60" w:after="60"/>
              <w:rPr>
                <w:rFonts w:ascii="Arial" w:hAnsi="Arial" w:cs="Arial"/>
                <w:sz w:val="20"/>
                <w:szCs w:val="20"/>
              </w:rPr>
            </w:pPr>
            <w:r w:rsidRPr="00437E67">
              <w:rPr>
                <w:rFonts w:ascii="Arial" w:hAnsi="Arial" w:cs="Arial"/>
                <w:sz w:val="20"/>
                <w:szCs w:val="20"/>
              </w:rPr>
              <w:t>Informace o jednotlivých referenčních zakázkách prokazujících výše uvedené požadavky je účastník schopen doložit.</w:t>
            </w:r>
          </w:p>
          <w:p w14:paraId="632FD881" w14:textId="77777777" w:rsidR="004E38BB" w:rsidRPr="00437E67" w:rsidRDefault="004E38BB" w:rsidP="00E23B3E">
            <w:pPr>
              <w:tabs>
                <w:tab w:val="left" w:pos="2204"/>
              </w:tabs>
              <w:spacing w:before="60" w:after="60"/>
              <w:rPr>
                <w:rFonts w:ascii="Arial" w:hAnsi="Arial" w:cs="Arial"/>
                <w:sz w:val="20"/>
                <w:szCs w:val="20"/>
                <w:highlight w:val="yellow"/>
                <w:lang w:eastAsia="x-none"/>
              </w:rPr>
            </w:pPr>
            <w:r w:rsidRPr="00437E67">
              <w:rPr>
                <w:rFonts w:ascii="Arial" w:hAnsi="Arial" w:cs="Arial"/>
                <w:sz w:val="20"/>
                <w:szCs w:val="20"/>
              </w:rPr>
              <w:t>Zadavatel uvádí, že připouští prokázání více kritérií jednou referenční zakázkou.</w:t>
            </w:r>
          </w:p>
        </w:tc>
      </w:tr>
      <w:tr w:rsidR="004E38BB" w:rsidRPr="00437E67" w14:paraId="62B8C884" w14:textId="77777777" w:rsidTr="00E23B3E">
        <w:tc>
          <w:tcPr>
            <w:tcW w:w="4683" w:type="dxa"/>
          </w:tcPr>
          <w:p w14:paraId="18A96E13" w14:textId="77777777" w:rsidR="004E38BB" w:rsidRPr="00437E67" w:rsidRDefault="004E38BB" w:rsidP="00E23B3E">
            <w:pPr>
              <w:rPr>
                <w:rFonts w:ascii="Arial" w:hAnsi="Arial" w:cs="Arial"/>
                <w:b/>
                <w:bCs/>
                <w:sz w:val="20"/>
                <w:szCs w:val="20"/>
              </w:rPr>
            </w:pPr>
            <w:r w:rsidRPr="00437E67">
              <w:rPr>
                <w:rFonts w:ascii="Arial" w:hAnsi="Arial" w:cs="Arial"/>
                <w:b/>
                <w:bCs/>
                <w:sz w:val="20"/>
                <w:szCs w:val="20"/>
              </w:rPr>
              <w:lastRenderedPageBreak/>
              <w:t>Referenční zakázka č. 1:</w:t>
            </w:r>
          </w:p>
          <w:p w14:paraId="36F07CE9" w14:textId="77777777" w:rsidR="004E38BB" w:rsidRPr="00437E67" w:rsidRDefault="004E38BB" w:rsidP="00E23B3E">
            <w:pPr>
              <w:rPr>
                <w:rFonts w:ascii="Arial" w:hAnsi="Arial" w:cs="Arial"/>
                <w:sz w:val="20"/>
                <w:szCs w:val="20"/>
              </w:rPr>
            </w:pPr>
            <w:r w:rsidRPr="00437E67">
              <w:rPr>
                <w:rStyle w:val="Zstupntext"/>
                <w:rFonts w:ascii="Arial" w:hAnsi="Arial" w:cs="Arial"/>
                <w:sz w:val="20"/>
                <w:szCs w:val="20"/>
                <w:shd w:val="clear" w:color="auto" w:fill="FFFF00"/>
              </w:rPr>
              <w:t>Název subjektu, pro který byla referenční zakázka realizována.</w:t>
            </w:r>
          </w:p>
          <w:p w14:paraId="42F4BE5A" w14:textId="77777777" w:rsidR="004E38BB" w:rsidRPr="00437E67" w:rsidRDefault="004E38BB" w:rsidP="00E23B3E">
            <w:pPr>
              <w:tabs>
                <w:tab w:val="left" w:pos="2204"/>
              </w:tabs>
              <w:spacing w:before="60" w:after="60"/>
              <w:rPr>
                <w:rFonts w:ascii="Arial" w:hAnsi="Arial" w:cs="Arial"/>
                <w:sz w:val="20"/>
                <w:szCs w:val="20"/>
                <w:lang w:eastAsia="x-none"/>
              </w:rPr>
            </w:pPr>
          </w:p>
        </w:tc>
        <w:tc>
          <w:tcPr>
            <w:tcW w:w="5211" w:type="dxa"/>
          </w:tcPr>
          <w:p w14:paraId="42375604"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Identifikace předmětu plnění: </w:t>
            </w:r>
            <w:r w:rsidRPr="00437E67">
              <w:rPr>
                <w:rStyle w:val="Zstupntext"/>
                <w:rFonts w:ascii="Arial" w:hAnsi="Arial" w:cs="Arial"/>
                <w:sz w:val="20"/>
                <w:szCs w:val="20"/>
                <w:shd w:val="clear" w:color="auto" w:fill="FFFF00"/>
              </w:rPr>
              <w:t>předmět plnění</w:t>
            </w:r>
          </w:p>
          <w:p w14:paraId="5FEBB0B1"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Datum dokončení: </w:t>
            </w:r>
            <w:r w:rsidRPr="00437E67">
              <w:rPr>
                <w:rStyle w:val="Zstupntext"/>
                <w:rFonts w:ascii="Arial" w:hAnsi="Arial" w:cs="Arial"/>
                <w:sz w:val="20"/>
                <w:szCs w:val="20"/>
                <w:shd w:val="clear" w:color="auto" w:fill="FFFF00"/>
              </w:rPr>
              <w:t>zadejte datum</w:t>
            </w:r>
          </w:p>
          <w:p w14:paraId="6FE65CF3"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Hodnota: </w:t>
            </w:r>
            <w:r w:rsidRPr="00437E67">
              <w:rPr>
                <w:rStyle w:val="Zstupntext"/>
                <w:rFonts w:ascii="Arial" w:hAnsi="Arial" w:cs="Arial"/>
                <w:sz w:val="20"/>
                <w:szCs w:val="20"/>
                <w:shd w:val="clear" w:color="auto" w:fill="FFFF00"/>
              </w:rPr>
              <w:t>vepište částku a měnu</w:t>
            </w:r>
          </w:p>
          <w:p w14:paraId="7388D0A2" w14:textId="77777777" w:rsidR="004E38BB" w:rsidRPr="00437E67" w:rsidRDefault="004E38BB" w:rsidP="00E23B3E">
            <w:pPr>
              <w:tabs>
                <w:tab w:val="left" w:pos="2204"/>
              </w:tabs>
              <w:spacing w:before="60" w:after="60"/>
              <w:ind w:left="41" w:firstLine="12"/>
              <w:rPr>
                <w:rFonts w:ascii="Arial" w:hAnsi="Arial" w:cs="Arial"/>
                <w:sz w:val="20"/>
                <w:szCs w:val="20"/>
                <w:lang w:eastAsia="x-none"/>
              </w:rPr>
            </w:pPr>
            <w:r w:rsidRPr="00437E67">
              <w:rPr>
                <w:rFonts w:ascii="Arial" w:hAnsi="Arial" w:cs="Arial"/>
                <w:sz w:val="20"/>
                <w:szCs w:val="20"/>
              </w:rPr>
              <w:t xml:space="preserve">Kontaktní osoba objednatele: </w:t>
            </w:r>
            <w:r w:rsidRPr="00437E67">
              <w:rPr>
                <w:rStyle w:val="Zstupntext"/>
                <w:rFonts w:ascii="Arial" w:eastAsia="Calibri" w:hAnsi="Arial" w:cs="Arial"/>
                <w:sz w:val="20"/>
                <w:szCs w:val="20"/>
                <w:highlight w:val="yellow"/>
              </w:rPr>
              <w:t>Jméno, e-mail, tel.</w:t>
            </w:r>
          </w:p>
        </w:tc>
      </w:tr>
      <w:tr w:rsidR="004E38BB" w:rsidRPr="00437E67" w14:paraId="0957302E" w14:textId="77777777" w:rsidTr="00E23B3E">
        <w:tc>
          <w:tcPr>
            <w:tcW w:w="4683" w:type="dxa"/>
          </w:tcPr>
          <w:p w14:paraId="65F15EEC" w14:textId="77777777" w:rsidR="004E38BB" w:rsidRPr="00437E67" w:rsidRDefault="004E38BB" w:rsidP="00E23B3E">
            <w:pPr>
              <w:rPr>
                <w:rFonts w:ascii="Arial" w:hAnsi="Arial" w:cs="Arial"/>
                <w:b/>
                <w:bCs/>
                <w:sz w:val="20"/>
                <w:szCs w:val="20"/>
              </w:rPr>
            </w:pPr>
            <w:r w:rsidRPr="00437E67">
              <w:rPr>
                <w:rFonts w:ascii="Arial" w:hAnsi="Arial" w:cs="Arial"/>
                <w:b/>
                <w:bCs/>
                <w:sz w:val="20"/>
                <w:szCs w:val="20"/>
              </w:rPr>
              <w:t>Referenční zakázka č. 2:</w:t>
            </w:r>
          </w:p>
          <w:p w14:paraId="77D35DF2" w14:textId="77777777" w:rsidR="004E38BB" w:rsidRPr="00437E67" w:rsidRDefault="004E38BB" w:rsidP="00E23B3E">
            <w:pPr>
              <w:rPr>
                <w:rFonts w:ascii="Arial" w:hAnsi="Arial" w:cs="Arial"/>
                <w:sz w:val="20"/>
                <w:szCs w:val="20"/>
              </w:rPr>
            </w:pPr>
            <w:r w:rsidRPr="00437E67">
              <w:rPr>
                <w:rFonts w:ascii="Arial" w:hAnsi="Arial" w:cs="Arial"/>
                <w:color w:val="808080"/>
                <w:sz w:val="20"/>
                <w:szCs w:val="20"/>
                <w:shd w:val="clear" w:color="auto" w:fill="FFFF00"/>
              </w:rPr>
              <w:t>Název subjektu, pro který byla referenční zakázka realizována</w:t>
            </w:r>
            <w:r w:rsidRPr="00437E67">
              <w:rPr>
                <w:rFonts w:ascii="Arial" w:hAnsi="Arial" w:cs="Arial"/>
                <w:sz w:val="20"/>
                <w:szCs w:val="20"/>
                <w:shd w:val="clear" w:color="auto" w:fill="FFFF00"/>
              </w:rPr>
              <w:t>.</w:t>
            </w:r>
          </w:p>
          <w:p w14:paraId="02C8016E" w14:textId="77777777" w:rsidR="004E38BB" w:rsidRPr="00437E67" w:rsidRDefault="004E38BB" w:rsidP="00E23B3E">
            <w:pPr>
              <w:tabs>
                <w:tab w:val="left" w:pos="2204"/>
              </w:tabs>
              <w:spacing w:before="60" w:after="60"/>
              <w:rPr>
                <w:rFonts w:ascii="Arial" w:hAnsi="Arial" w:cs="Arial"/>
                <w:sz w:val="20"/>
                <w:szCs w:val="20"/>
                <w:lang w:eastAsia="x-none"/>
              </w:rPr>
            </w:pPr>
          </w:p>
        </w:tc>
        <w:tc>
          <w:tcPr>
            <w:tcW w:w="5211" w:type="dxa"/>
          </w:tcPr>
          <w:p w14:paraId="4DEB9DD2"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Identifikace předmětu plnění: </w:t>
            </w:r>
            <w:r w:rsidRPr="00437E67">
              <w:rPr>
                <w:rStyle w:val="Zstupntext"/>
                <w:rFonts w:ascii="Arial" w:hAnsi="Arial" w:cs="Arial"/>
                <w:sz w:val="20"/>
                <w:szCs w:val="20"/>
                <w:shd w:val="clear" w:color="auto" w:fill="FFFF00"/>
              </w:rPr>
              <w:t>předmět plnění</w:t>
            </w:r>
          </w:p>
          <w:p w14:paraId="6312585B"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Datum dokončení zakázky: </w:t>
            </w:r>
            <w:r w:rsidRPr="00437E67">
              <w:rPr>
                <w:rStyle w:val="Zstupntext"/>
                <w:rFonts w:ascii="Arial" w:hAnsi="Arial" w:cs="Arial"/>
                <w:sz w:val="20"/>
                <w:szCs w:val="20"/>
                <w:shd w:val="clear" w:color="auto" w:fill="FFFF00"/>
              </w:rPr>
              <w:t>datum</w:t>
            </w:r>
          </w:p>
          <w:p w14:paraId="51D48E73"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Hodnota: </w:t>
            </w:r>
            <w:r w:rsidRPr="00437E67">
              <w:rPr>
                <w:rStyle w:val="Zstupntext"/>
                <w:rFonts w:ascii="Arial" w:hAnsi="Arial" w:cs="Arial"/>
                <w:sz w:val="20"/>
                <w:szCs w:val="20"/>
                <w:shd w:val="clear" w:color="auto" w:fill="FFFF00"/>
              </w:rPr>
              <w:t>vepište částku a měnu</w:t>
            </w:r>
          </w:p>
          <w:p w14:paraId="6269A120" w14:textId="77777777" w:rsidR="004E38BB" w:rsidRPr="00437E67" w:rsidRDefault="004E38BB" w:rsidP="00E23B3E">
            <w:pPr>
              <w:tabs>
                <w:tab w:val="left" w:pos="2204"/>
              </w:tabs>
              <w:spacing w:before="60" w:after="60"/>
              <w:ind w:left="41" w:firstLine="12"/>
              <w:rPr>
                <w:rFonts w:ascii="Arial" w:hAnsi="Arial" w:cs="Arial"/>
                <w:sz w:val="20"/>
                <w:szCs w:val="20"/>
                <w:lang w:eastAsia="x-none"/>
              </w:rPr>
            </w:pPr>
            <w:r w:rsidRPr="00437E67">
              <w:rPr>
                <w:rFonts w:ascii="Arial" w:hAnsi="Arial" w:cs="Arial"/>
                <w:sz w:val="20"/>
                <w:szCs w:val="20"/>
              </w:rPr>
              <w:t xml:space="preserve">Kontaktní osoba objednatele: </w:t>
            </w:r>
            <w:r w:rsidRPr="00437E67">
              <w:rPr>
                <w:rStyle w:val="Zstupntext"/>
                <w:rFonts w:ascii="Arial" w:eastAsia="Calibri" w:hAnsi="Arial" w:cs="Arial"/>
                <w:sz w:val="20"/>
                <w:szCs w:val="20"/>
                <w:highlight w:val="yellow"/>
              </w:rPr>
              <w:t>Jméno, e-mail,</w:t>
            </w:r>
            <w:r w:rsidRPr="00437E67">
              <w:rPr>
                <w:rStyle w:val="Zstupntext"/>
                <w:rFonts w:ascii="Arial" w:eastAsia="Calibri" w:hAnsi="Arial" w:cs="Arial"/>
                <w:sz w:val="20"/>
                <w:szCs w:val="20"/>
              </w:rPr>
              <w:t xml:space="preserve"> </w:t>
            </w:r>
            <w:r w:rsidRPr="00437E67">
              <w:rPr>
                <w:rStyle w:val="Zstupntext"/>
                <w:rFonts w:ascii="Arial" w:eastAsia="Calibri" w:hAnsi="Arial" w:cs="Arial"/>
                <w:sz w:val="20"/>
                <w:szCs w:val="20"/>
                <w:highlight w:val="yellow"/>
              </w:rPr>
              <w:t>tel.</w:t>
            </w:r>
          </w:p>
        </w:tc>
      </w:tr>
    </w:tbl>
    <w:p w14:paraId="70E0093C" w14:textId="77777777" w:rsidR="004E38BB" w:rsidRPr="00437E67" w:rsidRDefault="004E38BB" w:rsidP="004E38BB">
      <w:pPr>
        <w:spacing w:line="270" w:lineRule="exact"/>
        <w:outlineLvl w:val="0"/>
        <w:rPr>
          <w:rFonts w:ascii="Arial" w:hAnsi="Arial" w:cs="Arial"/>
          <w:sz w:val="20"/>
          <w:szCs w:val="20"/>
        </w:rPr>
      </w:pPr>
    </w:p>
    <w:p w14:paraId="5DCF294C" w14:textId="77777777" w:rsidR="004E38BB" w:rsidRPr="00437E67" w:rsidRDefault="004E38BB" w:rsidP="004E38BB">
      <w:pPr>
        <w:spacing w:line="270" w:lineRule="exact"/>
        <w:outlineLvl w:val="0"/>
        <w:rPr>
          <w:rFonts w:ascii="Arial" w:hAnsi="Arial" w:cs="Arial"/>
          <w:sz w:val="20"/>
          <w:szCs w:val="20"/>
        </w:rPr>
      </w:pPr>
      <w:r w:rsidRPr="00437E67">
        <w:rPr>
          <w:rFonts w:ascii="Arial" w:hAnsi="Arial" w:cs="Arial"/>
          <w:sz w:val="20"/>
          <w:szCs w:val="20"/>
        </w:rPr>
        <w:t>V </w:t>
      </w:r>
      <w:r w:rsidRPr="00437E67">
        <w:rPr>
          <w:rFonts w:ascii="Arial" w:hAnsi="Arial" w:cs="Arial"/>
          <w:sz w:val="20"/>
          <w:szCs w:val="20"/>
          <w:highlight w:val="yellow"/>
        </w:rPr>
        <w:t>[doplní účastník VZ]</w:t>
      </w:r>
      <w:r w:rsidRPr="00437E67">
        <w:rPr>
          <w:rFonts w:ascii="Arial" w:hAnsi="Arial" w:cs="Arial"/>
          <w:sz w:val="20"/>
          <w:szCs w:val="20"/>
        </w:rPr>
        <w:t xml:space="preserve"> dne </w:t>
      </w:r>
      <w:r w:rsidRPr="00437E67">
        <w:rPr>
          <w:rFonts w:ascii="Arial" w:hAnsi="Arial" w:cs="Arial"/>
          <w:sz w:val="20"/>
          <w:szCs w:val="20"/>
          <w:highlight w:val="yellow"/>
        </w:rPr>
        <w:t>[doplní účastník VZ]</w:t>
      </w:r>
      <w:r w:rsidRPr="00437E67">
        <w:rPr>
          <w:rFonts w:ascii="Arial" w:hAnsi="Arial" w:cs="Arial"/>
          <w:sz w:val="20"/>
          <w:szCs w:val="20"/>
        </w:rPr>
        <w:t xml:space="preserve">                                                       </w:t>
      </w:r>
    </w:p>
    <w:p w14:paraId="6F703507" w14:textId="77777777" w:rsidR="004E38BB" w:rsidRPr="00437E67" w:rsidRDefault="004E38BB" w:rsidP="004E38BB">
      <w:pPr>
        <w:spacing w:line="270" w:lineRule="exact"/>
        <w:outlineLvl w:val="0"/>
        <w:rPr>
          <w:rFonts w:ascii="Arial" w:hAnsi="Arial" w:cs="Arial"/>
          <w:sz w:val="20"/>
          <w:szCs w:val="20"/>
        </w:rPr>
      </w:pPr>
    </w:p>
    <w:p w14:paraId="3EAF4760" w14:textId="77777777" w:rsidR="004E38BB" w:rsidRPr="00437E67" w:rsidRDefault="004E38BB" w:rsidP="004E38BB">
      <w:pPr>
        <w:ind w:left="4500"/>
        <w:jc w:val="center"/>
        <w:rPr>
          <w:rFonts w:ascii="Arial" w:hAnsi="Arial" w:cs="Arial"/>
          <w:sz w:val="20"/>
          <w:szCs w:val="20"/>
        </w:rPr>
      </w:pPr>
      <w:r w:rsidRPr="00437E67">
        <w:rPr>
          <w:rFonts w:ascii="Arial" w:hAnsi="Arial" w:cs="Arial"/>
          <w:sz w:val="20"/>
          <w:szCs w:val="20"/>
          <w:highlight w:val="yellow"/>
        </w:rPr>
        <w:t>[doplní účastník VZ]</w:t>
      </w:r>
    </w:p>
    <w:p w14:paraId="65521533" w14:textId="77777777" w:rsidR="004E38BB" w:rsidRPr="00437E67" w:rsidRDefault="004E38BB" w:rsidP="004E38BB">
      <w:pPr>
        <w:ind w:left="4500"/>
        <w:jc w:val="center"/>
        <w:rPr>
          <w:rFonts w:ascii="Arial" w:hAnsi="Arial" w:cs="Arial"/>
          <w:sz w:val="20"/>
          <w:szCs w:val="20"/>
        </w:rPr>
      </w:pPr>
      <w:r w:rsidRPr="00437E67">
        <w:rPr>
          <w:rFonts w:ascii="Arial" w:hAnsi="Arial" w:cs="Arial"/>
          <w:sz w:val="20"/>
          <w:szCs w:val="20"/>
        </w:rPr>
        <w:t>podpis oprávněné osoby jednat za účastníka veřejné zakázky</w:t>
      </w:r>
    </w:p>
    <w:p w14:paraId="190431E0" w14:textId="77777777" w:rsidR="004E38BB" w:rsidRPr="005950D5" w:rsidRDefault="004E38BB" w:rsidP="004E38BB">
      <w:pPr>
        <w:ind w:left="4500"/>
        <w:jc w:val="center"/>
        <w:rPr>
          <w:rFonts w:ascii="Arial" w:hAnsi="Arial" w:cs="Arial"/>
          <w:i/>
          <w:iCs/>
          <w:sz w:val="20"/>
          <w:szCs w:val="20"/>
        </w:rPr>
      </w:pPr>
      <w:r w:rsidRPr="00437E67">
        <w:rPr>
          <w:rFonts w:ascii="Arial" w:hAnsi="Arial" w:cs="Arial"/>
          <w:i/>
          <w:iCs/>
          <w:sz w:val="20"/>
          <w:szCs w:val="20"/>
        </w:rPr>
        <w:t>titul, jméno, příjmení, funkce</w:t>
      </w:r>
      <w:bookmarkEnd w:id="1"/>
    </w:p>
    <w:p w14:paraId="1681EA4B" w14:textId="77777777" w:rsidR="004E38BB" w:rsidRPr="009C4FB5" w:rsidRDefault="004E38BB" w:rsidP="009C4FB5">
      <w:pPr>
        <w:spacing w:after="0" w:line="240" w:lineRule="auto"/>
        <w:jc w:val="both"/>
        <w:rPr>
          <w:rFonts w:ascii="Book Antiqua" w:hAnsi="Book Antiqua"/>
        </w:rPr>
      </w:pPr>
    </w:p>
    <w:sectPr w:rsidR="004E38BB" w:rsidRPr="009C4FB5" w:rsidSect="008E3827">
      <w:headerReference w:type="default" r:id="rId8"/>
      <w:footerReference w:type="default" r:id="rId9"/>
      <w:pgSz w:w="16838" w:h="11906" w:orient="landscape"/>
      <w:pgMar w:top="1276" w:right="99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0A26E" w14:textId="77777777" w:rsidR="0053679A" w:rsidRDefault="0053679A" w:rsidP="00E61611">
      <w:pPr>
        <w:spacing w:after="0" w:line="240" w:lineRule="auto"/>
      </w:pPr>
      <w:r>
        <w:separator/>
      </w:r>
    </w:p>
  </w:endnote>
  <w:endnote w:type="continuationSeparator" w:id="0">
    <w:p w14:paraId="5EEEBC3D" w14:textId="77777777" w:rsidR="0053679A" w:rsidRDefault="0053679A" w:rsidP="00E61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4491563"/>
      <w:docPartObj>
        <w:docPartGallery w:val="Page Numbers (Bottom of Page)"/>
        <w:docPartUnique/>
      </w:docPartObj>
    </w:sdtPr>
    <w:sdtEndPr>
      <w:rPr>
        <w:rFonts w:ascii="Book Antiqua" w:hAnsi="Book Antiqua"/>
        <w:sz w:val="20"/>
        <w:szCs w:val="20"/>
      </w:rPr>
    </w:sdtEndPr>
    <w:sdtContent>
      <w:p w14:paraId="271601EE" w14:textId="77777777" w:rsidR="00E61611" w:rsidRPr="00E61611" w:rsidRDefault="00E61611">
        <w:pPr>
          <w:pStyle w:val="Zpat"/>
          <w:jc w:val="right"/>
          <w:rPr>
            <w:rFonts w:ascii="Book Antiqua" w:hAnsi="Book Antiqua"/>
            <w:sz w:val="20"/>
            <w:szCs w:val="20"/>
          </w:rPr>
        </w:pPr>
        <w:r w:rsidRPr="00E61611">
          <w:rPr>
            <w:rFonts w:ascii="Book Antiqua" w:hAnsi="Book Antiqua"/>
            <w:sz w:val="20"/>
            <w:szCs w:val="20"/>
          </w:rPr>
          <w:fldChar w:fldCharType="begin"/>
        </w:r>
        <w:r w:rsidRPr="00E61611">
          <w:rPr>
            <w:rFonts w:ascii="Book Antiqua" w:hAnsi="Book Antiqua"/>
            <w:sz w:val="20"/>
            <w:szCs w:val="20"/>
          </w:rPr>
          <w:instrText>PAGE   \* MERGEFORMAT</w:instrText>
        </w:r>
        <w:r w:rsidRPr="00E61611">
          <w:rPr>
            <w:rFonts w:ascii="Book Antiqua" w:hAnsi="Book Antiqua"/>
            <w:sz w:val="20"/>
            <w:szCs w:val="20"/>
          </w:rPr>
          <w:fldChar w:fldCharType="separate"/>
        </w:r>
        <w:r w:rsidR="00201EC9">
          <w:rPr>
            <w:rFonts w:ascii="Book Antiqua" w:hAnsi="Book Antiqua"/>
            <w:noProof/>
            <w:sz w:val="20"/>
            <w:szCs w:val="20"/>
          </w:rPr>
          <w:t>4</w:t>
        </w:r>
        <w:r w:rsidRPr="00E61611">
          <w:rPr>
            <w:rFonts w:ascii="Book Antiqua" w:hAnsi="Book Antiqua"/>
            <w:sz w:val="20"/>
            <w:szCs w:val="20"/>
          </w:rPr>
          <w:fldChar w:fldCharType="end"/>
        </w:r>
      </w:p>
    </w:sdtContent>
  </w:sdt>
  <w:p w14:paraId="1254C7FA" w14:textId="77777777" w:rsidR="00E61611" w:rsidRDefault="00E616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C703D" w14:textId="77777777" w:rsidR="0053679A" w:rsidRDefault="0053679A" w:rsidP="00E61611">
      <w:pPr>
        <w:spacing w:after="0" w:line="240" w:lineRule="auto"/>
      </w:pPr>
      <w:r>
        <w:separator/>
      </w:r>
    </w:p>
  </w:footnote>
  <w:footnote w:type="continuationSeparator" w:id="0">
    <w:p w14:paraId="5C709CF0" w14:textId="77777777" w:rsidR="0053679A" w:rsidRDefault="0053679A" w:rsidP="00E61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B1C19" w14:textId="77777777" w:rsidR="00236E25" w:rsidRPr="00236E25" w:rsidRDefault="00236E25">
    <w:pPr>
      <w:pStyle w:val="Zhlav"/>
      <w:rPr>
        <w:rFonts w:ascii="Book Antiqua" w:hAnsi="Book Antiqua"/>
      </w:rPr>
    </w:pPr>
    <w:r w:rsidRPr="00236E25">
      <w:rPr>
        <w:rFonts w:ascii="Book Antiqua" w:hAnsi="Book Antiqua"/>
      </w:rPr>
      <w:t>Příloha – Čestné prohlášení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C0EE4"/>
    <w:multiLevelType w:val="hybridMultilevel"/>
    <w:tmpl w:val="97064D58"/>
    <w:lvl w:ilvl="0" w:tplc="04050001">
      <w:start w:val="1"/>
      <w:numFmt w:val="bullet"/>
      <w:lvlText w:val=""/>
      <w:lvlJc w:val="left"/>
      <w:pPr>
        <w:tabs>
          <w:tab w:val="num" w:pos="774"/>
        </w:tabs>
        <w:ind w:left="774" w:hanging="360"/>
      </w:pPr>
      <w:rPr>
        <w:rFonts w:ascii="Symbol" w:hAnsi="Symbol" w:hint="default"/>
      </w:rPr>
    </w:lvl>
    <w:lvl w:ilvl="1" w:tplc="04050003" w:tentative="1">
      <w:start w:val="1"/>
      <w:numFmt w:val="bullet"/>
      <w:lvlText w:val="o"/>
      <w:lvlJc w:val="left"/>
      <w:pPr>
        <w:tabs>
          <w:tab w:val="num" w:pos="1494"/>
        </w:tabs>
        <w:ind w:left="1494" w:hanging="360"/>
      </w:pPr>
      <w:rPr>
        <w:rFonts w:ascii="Courier New" w:hAnsi="Courier New" w:cs="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cs="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cs="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1" w15:restartNumberingAfterBreak="0">
    <w:nsid w:val="20F044C9"/>
    <w:multiLevelType w:val="hybridMultilevel"/>
    <w:tmpl w:val="64244C24"/>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3C7768F7"/>
    <w:multiLevelType w:val="hybridMultilevel"/>
    <w:tmpl w:val="5712D774"/>
    <w:lvl w:ilvl="0" w:tplc="01020C3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79770220">
    <w:abstractNumId w:val="0"/>
  </w:num>
  <w:num w:numId="2" w16cid:durableId="2069569103">
    <w:abstractNumId w:val="1"/>
  </w:num>
  <w:num w:numId="3" w16cid:durableId="1319309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A5F"/>
    <w:rsid w:val="00043B3E"/>
    <w:rsid w:val="000A0407"/>
    <w:rsid w:val="001657A2"/>
    <w:rsid w:val="001712B4"/>
    <w:rsid w:val="00201EC9"/>
    <w:rsid w:val="00235B4E"/>
    <w:rsid w:val="00236E25"/>
    <w:rsid w:val="00274483"/>
    <w:rsid w:val="00282825"/>
    <w:rsid w:val="002A5873"/>
    <w:rsid w:val="002E2130"/>
    <w:rsid w:val="003B3D02"/>
    <w:rsid w:val="003D2273"/>
    <w:rsid w:val="003D5885"/>
    <w:rsid w:val="004C187A"/>
    <w:rsid w:val="004E38BB"/>
    <w:rsid w:val="0053679A"/>
    <w:rsid w:val="005621DD"/>
    <w:rsid w:val="005E4854"/>
    <w:rsid w:val="006605FD"/>
    <w:rsid w:val="00670584"/>
    <w:rsid w:val="006A553B"/>
    <w:rsid w:val="006B19DA"/>
    <w:rsid w:val="00770AC0"/>
    <w:rsid w:val="00786E03"/>
    <w:rsid w:val="00885B19"/>
    <w:rsid w:val="008939EC"/>
    <w:rsid w:val="008D5623"/>
    <w:rsid w:val="008E3827"/>
    <w:rsid w:val="009561D9"/>
    <w:rsid w:val="00956FA2"/>
    <w:rsid w:val="009B3D22"/>
    <w:rsid w:val="009C4FB5"/>
    <w:rsid w:val="00A23E1B"/>
    <w:rsid w:val="00AA709F"/>
    <w:rsid w:val="00AE2797"/>
    <w:rsid w:val="00AE32D4"/>
    <w:rsid w:val="00B12F17"/>
    <w:rsid w:val="00B257D0"/>
    <w:rsid w:val="00B960FB"/>
    <w:rsid w:val="00BE7A5F"/>
    <w:rsid w:val="00C57757"/>
    <w:rsid w:val="00D42212"/>
    <w:rsid w:val="00E61611"/>
    <w:rsid w:val="00EA137E"/>
    <w:rsid w:val="00F60289"/>
    <w:rsid w:val="00F91E3D"/>
    <w:rsid w:val="00FB2FDA"/>
    <w:rsid w:val="00FB3BFC"/>
    <w:rsid w:val="00FB56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DED8"/>
  <w15:chartTrackingRefBased/>
  <w15:docId w15:val="{2724A309-1819-49F9-90E0-0D4B884CB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616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1611"/>
  </w:style>
  <w:style w:type="paragraph" w:styleId="Zpat">
    <w:name w:val="footer"/>
    <w:basedOn w:val="Normln"/>
    <w:link w:val="ZpatChar"/>
    <w:uiPriority w:val="99"/>
    <w:unhideWhenUsed/>
    <w:rsid w:val="00E61611"/>
    <w:pPr>
      <w:tabs>
        <w:tab w:val="center" w:pos="4536"/>
        <w:tab w:val="right" w:pos="9072"/>
      </w:tabs>
      <w:spacing w:after="0" w:line="240" w:lineRule="auto"/>
    </w:pPr>
  </w:style>
  <w:style w:type="character" w:customStyle="1" w:styleId="ZpatChar">
    <w:name w:val="Zápatí Char"/>
    <w:basedOn w:val="Standardnpsmoodstavce"/>
    <w:link w:val="Zpat"/>
    <w:uiPriority w:val="99"/>
    <w:rsid w:val="00E61611"/>
  </w:style>
  <w:style w:type="paragraph" w:styleId="Odstavecseseznamem">
    <w:name w:val="List Paragraph"/>
    <w:basedOn w:val="Normln"/>
    <w:uiPriority w:val="99"/>
    <w:qFormat/>
    <w:rsid w:val="004E38BB"/>
    <w:pPr>
      <w:spacing w:after="0" w:line="240" w:lineRule="auto"/>
      <w:ind w:left="720"/>
      <w:contextualSpacing/>
    </w:pPr>
    <w:rPr>
      <w:rFonts w:ascii="Times New Roman" w:eastAsia="Times New Roman" w:hAnsi="Times New Roman" w:cs="Times New Roman"/>
      <w:sz w:val="24"/>
      <w:szCs w:val="24"/>
      <w:lang w:eastAsia="cs-CZ"/>
    </w:rPr>
  </w:style>
  <w:style w:type="character" w:styleId="Zstupntext">
    <w:name w:val="Placeholder Text"/>
    <w:uiPriority w:val="99"/>
    <w:semiHidden/>
    <w:rsid w:val="004E38B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E1FE8-AD1A-46E6-B50E-BC77E921D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1145</Words>
  <Characters>6757</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c:creator>
  <cp:keywords/>
  <dc:description/>
  <cp:lastModifiedBy>Václavíčková Veronika</cp:lastModifiedBy>
  <cp:revision>4</cp:revision>
  <dcterms:created xsi:type="dcterms:W3CDTF">2025-05-26T12:18:00Z</dcterms:created>
  <dcterms:modified xsi:type="dcterms:W3CDTF">2025-08-14T07:07:00Z</dcterms:modified>
</cp:coreProperties>
</file>